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5A73C" w14:textId="77777777" w:rsidR="00193672" w:rsidRDefault="00193672" w:rsidP="00125884">
      <w:pPr>
        <w:spacing w:line="240" w:lineRule="auto"/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49B00EBF" w14:textId="69022F83" w:rsidR="00585255" w:rsidRDefault="00125884" w:rsidP="00125884">
      <w:pPr>
        <w:spacing w:line="240" w:lineRule="auto"/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OLIMPIADA – ARIA CURRICULARĂ  ”TEHNOLOGII”</w:t>
      </w:r>
    </w:p>
    <w:p w14:paraId="74D336BE" w14:textId="4D8C4E8D" w:rsidR="00125884" w:rsidRDefault="00125884" w:rsidP="00125884">
      <w:pPr>
        <w:spacing w:line="240" w:lineRule="auto"/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Etapa națională Dragomirești Vale, Ilfov</w:t>
      </w:r>
    </w:p>
    <w:p w14:paraId="1AAE5BDB" w14:textId="5368F8BE" w:rsidR="00125884" w:rsidRDefault="00125884" w:rsidP="00125884">
      <w:pPr>
        <w:spacing w:line="240" w:lineRule="auto"/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8 aprilie 2026</w:t>
      </w:r>
    </w:p>
    <w:p w14:paraId="7D1B719A" w14:textId="1EB13ABD" w:rsidR="00125884" w:rsidRPr="00B2125B" w:rsidRDefault="00125884" w:rsidP="00125884">
      <w:pPr>
        <w:spacing w:line="240" w:lineRule="auto"/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Proba scrisă</w:t>
      </w:r>
    </w:p>
    <w:p w14:paraId="0232A303" w14:textId="77777777" w:rsidR="00585255" w:rsidRPr="003B37CD" w:rsidRDefault="00585255" w:rsidP="00585255">
      <w:pPr>
        <w:spacing w:line="240" w:lineRule="auto"/>
        <w:rPr>
          <w:rFonts w:ascii="Arial" w:hAnsi="Arial" w:cs="Arial"/>
          <w:b/>
          <w:noProof/>
          <w:sz w:val="18"/>
          <w:szCs w:val="22"/>
        </w:rPr>
      </w:pPr>
    </w:p>
    <w:p w14:paraId="46D8A842" w14:textId="77777777" w:rsidR="00125884" w:rsidRDefault="00125884" w:rsidP="00C101E0">
      <w:pPr>
        <w:tabs>
          <w:tab w:val="right" w:pos="9070"/>
        </w:tabs>
        <w:spacing w:line="240" w:lineRule="auto"/>
        <w:ind w:left="284" w:hanging="284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</w:p>
    <w:p w14:paraId="292D1F0B" w14:textId="77777777" w:rsidR="00125884" w:rsidRDefault="00125884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</w:p>
    <w:p w14:paraId="5AC9925B" w14:textId="77777777" w:rsidR="00125884" w:rsidRDefault="00125884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</w:p>
    <w:p w14:paraId="6A7D4921" w14:textId="603CB118" w:rsidR="00125884" w:rsidRDefault="00125884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lang w:eastAsia="ro-RO"/>
        </w:rPr>
      </w:pPr>
      <w:r w:rsidRPr="00125884"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Profilul</w:t>
      </w:r>
      <w:r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:</w:t>
      </w:r>
      <w:r w:rsidR="00E7708F"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 xml:space="preserve"> Resurse naturale și protecția </w:t>
      </w:r>
      <w:r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mediului</w:t>
      </w:r>
    </w:p>
    <w:p w14:paraId="585DC26C" w14:textId="7BE7B2A1" w:rsidR="00125884" w:rsidRDefault="00125884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lang w:eastAsia="ro-RO"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Domeniul</w:t>
      </w:r>
      <w:r w:rsidR="00193672"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/Calificarea: Agricultură / Creșterea animalelor</w:t>
      </w:r>
    </w:p>
    <w:p w14:paraId="30514D67" w14:textId="77777777" w:rsidR="00193672" w:rsidRDefault="00193672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lang w:eastAsia="ro-RO"/>
        </w:rPr>
      </w:pPr>
    </w:p>
    <w:p w14:paraId="02BCC91F" w14:textId="11D60D45" w:rsidR="00193672" w:rsidRDefault="00193672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lang w:eastAsia="ro-RO"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Clasa: a XII-a</w:t>
      </w:r>
    </w:p>
    <w:p w14:paraId="5BC7C50A" w14:textId="290CB182" w:rsidR="00193672" w:rsidRDefault="00193672" w:rsidP="00193672">
      <w:pPr>
        <w:pStyle w:val="ListParagraph"/>
        <w:numPr>
          <w:ilvl w:val="0"/>
          <w:numId w:val="33"/>
        </w:num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lang w:eastAsia="ro-RO"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Minden tétel kötelező. Hivatalból 10 pont jár.</w:t>
      </w:r>
    </w:p>
    <w:p w14:paraId="48939955" w14:textId="6702945A" w:rsidR="00193672" w:rsidRPr="00193672" w:rsidRDefault="00193672" w:rsidP="00193672">
      <w:pPr>
        <w:pStyle w:val="ListParagraph"/>
        <w:numPr>
          <w:ilvl w:val="0"/>
          <w:numId w:val="33"/>
        </w:num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lang w:eastAsia="ro-RO"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ro-RO"/>
        </w:rPr>
        <w:t>Munkaid</w:t>
      </w:r>
      <w:r>
        <w:rPr>
          <w:rFonts w:ascii="Arial" w:eastAsia="Times New Roman" w:hAnsi="Arial" w:cs="Arial"/>
          <w:b/>
          <w:noProof/>
          <w:sz w:val="22"/>
          <w:szCs w:val="22"/>
          <w:lang w:val="hu-HU" w:eastAsia="ro-RO"/>
        </w:rPr>
        <w:t>ő 3 óra.</w:t>
      </w:r>
    </w:p>
    <w:p w14:paraId="363CBE2F" w14:textId="77777777" w:rsidR="00193672" w:rsidRPr="00125884" w:rsidRDefault="00193672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lang w:eastAsia="ro-RO"/>
        </w:rPr>
      </w:pPr>
    </w:p>
    <w:p w14:paraId="28A3CB33" w14:textId="77777777" w:rsidR="00125884" w:rsidRDefault="00125884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</w:p>
    <w:p w14:paraId="4339392C" w14:textId="77777777" w:rsidR="00125884" w:rsidRDefault="00125884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</w:p>
    <w:p w14:paraId="5442C1B9" w14:textId="50201F17" w:rsidR="00C101E0" w:rsidRPr="00B17EBC" w:rsidRDefault="00C101E0" w:rsidP="00125884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I </w:t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val="hu-HU" w:eastAsia="ro-RO"/>
        </w:rPr>
        <w:t>TÉTEL</w:t>
      </w:r>
      <w:r w:rsidRPr="00B17EBC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                            </w:t>
      </w:r>
      <w:r w:rsidR="00E003AD">
        <w:rPr>
          <w:rFonts w:ascii="Arial" w:eastAsia="Times New Roman" w:hAnsi="Arial" w:cs="Arial"/>
          <w:b/>
          <w:noProof/>
          <w:sz w:val="22"/>
          <w:szCs w:val="22"/>
          <w:u w:val="single"/>
          <w:lang w:val="hu-HU" w:eastAsia="ro-RO"/>
        </w:rPr>
        <w:t xml:space="preserve">Összesen </w:t>
      </w:r>
      <w:r w:rsidRPr="00B17EBC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>20</w:t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 pont</w:t>
      </w:r>
      <w:bookmarkStart w:id="0" w:name="_GoBack"/>
      <w:bookmarkEnd w:id="0"/>
    </w:p>
    <w:p w14:paraId="200EA76E" w14:textId="48DCE324" w:rsidR="00C101E0" w:rsidRDefault="00C101E0" w:rsidP="00C101E0">
      <w:pPr>
        <w:tabs>
          <w:tab w:val="left" w:pos="0"/>
        </w:tabs>
        <w:spacing w:line="240" w:lineRule="auto"/>
        <w:rPr>
          <w:rFonts w:ascii="Arial" w:hAnsi="Arial" w:cs="Arial"/>
          <w:sz w:val="22"/>
          <w:szCs w:val="22"/>
        </w:rPr>
      </w:pPr>
      <w:r w:rsidRPr="00604C46">
        <w:rPr>
          <w:rFonts w:ascii="Arial" w:hAnsi="Arial" w:cs="Arial"/>
          <w:b/>
          <w:sz w:val="22"/>
          <w:szCs w:val="22"/>
        </w:rPr>
        <w:t xml:space="preserve">I. </w:t>
      </w:r>
      <w:r w:rsidR="008E498E">
        <w:rPr>
          <w:rFonts w:ascii="Arial" w:hAnsi="Arial" w:cs="Arial"/>
          <w:b/>
          <w:sz w:val="22"/>
          <w:szCs w:val="22"/>
        </w:rPr>
        <w:t>1.</w:t>
      </w:r>
      <w:r w:rsidRPr="00604C46">
        <w:rPr>
          <w:rFonts w:ascii="Arial" w:hAnsi="Arial" w:cs="Arial"/>
          <w:b/>
          <w:sz w:val="22"/>
          <w:szCs w:val="22"/>
        </w:rPr>
        <w:t xml:space="preserve"> </w:t>
      </w:r>
      <w:r w:rsidR="00E003AD" w:rsidRPr="009548F6">
        <w:rPr>
          <w:rFonts w:ascii="Arial" w:hAnsi="Arial" w:cs="Arial"/>
          <w:sz w:val="22"/>
          <w:szCs w:val="22"/>
        </w:rPr>
        <w:t>ĺrd le a vizsgalapra a s</w:t>
      </w:r>
      <w:r w:rsidR="00E003AD">
        <w:rPr>
          <w:rFonts w:ascii="Arial" w:hAnsi="Arial" w:cs="Arial"/>
          <w:sz w:val="22"/>
          <w:szCs w:val="22"/>
        </w:rPr>
        <w:t>o</w:t>
      </w:r>
      <w:r w:rsidR="00E003AD" w:rsidRPr="009548F6">
        <w:rPr>
          <w:rFonts w:ascii="Arial" w:hAnsi="Arial" w:cs="Arial"/>
          <w:sz w:val="22"/>
          <w:szCs w:val="22"/>
        </w:rPr>
        <w:t>rszámot és a hozza tartozó helyes válasz betűjét. Egy helyes válasz van</w:t>
      </w:r>
      <w:r w:rsidR="00E003AD">
        <w:rPr>
          <w:rFonts w:ascii="Arial" w:hAnsi="Arial" w:cs="Arial"/>
          <w:sz w:val="22"/>
          <w:szCs w:val="22"/>
        </w:rPr>
        <w:t xml:space="preserve">.                                                                                                                                          </w:t>
      </w:r>
      <w:r w:rsidRPr="00604C46">
        <w:rPr>
          <w:rFonts w:ascii="Arial" w:hAnsi="Arial" w:cs="Arial"/>
          <w:b/>
          <w:sz w:val="22"/>
          <w:szCs w:val="22"/>
        </w:rPr>
        <w:t xml:space="preserve">10 </w:t>
      </w:r>
      <w:r>
        <w:rPr>
          <w:rFonts w:ascii="Arial" w:hAnsi="Arial" w:cs="Arial"/>
          <w:b/>
          <w:sz w:val="22"/>
          <w:szCs w:val="22"/>
        </w:rPr>
        <w:t>pont</w:t>
      </w:r>
      <w:r w:rsidRPr="00604C46">
        <w:rPr>
          <w:rFonts w:ascii="Arial" w:hAnsi="Arial" w:cs="Arial"/>
          <w:sz w:val="22"/>
          <w:szCs w:val="22"/>
        </w:rPr>
        <w:t xml:space="preserve"> </w:t>
      </w:r>
    </w:p>
    <w:p w14:paraId="7D4BF803" w14:textId="43BA7785" w:rsidR="00C101E0" w:rsidRDefault="00C101E0" w:rsidP="00C101E0">
      <w:pPr>
        <w:tabs>
          <w:tab w:val="left" w:pos="0"/>
        </w:tabs>
        <w:spacing w:line="240" w:lineRule="auto"/>
        <w:rPr>
          <w:rFonts w:ascii="Arial" w:hAnsi="Arial" w:cs="Arial"/>
          <w:sz w:val="22"/>
          <w:szCs w:val="22"/>
        </w:rPr>
      </w:pPr>
    </w:p>
    <w:p w14:paraId="3C4915CF" w14:textId="2A4D6A93" w:rsidR="00120841" w:rsidRPr="00D02936" w:rsidRDefault="00D02936" w:rsidP="00D02936">
      <w:pPr>
        <w:spacing w:line="240" w:lineRule="auto"/>
        <w:rPr>
          <w:rFonts w:ascii="Arial" w:eastAsia="Times New Roman" w:hAnsi="Arial" w:cs="Arial"/>
          <w:sz w:val="22"/>
          <w:szCs w:val="22"/>
          <w:lang w:val="hu-HU" w:eastAsia="ro-RO"/>
        </w:rPr>
      </w:pPr>
      <w:r>
        <w:rPr>
          <w:rFonts w:ascii="Arial" w:eastAsia="Times New Roman" w:hAnsi="Arial" w:cs="Arial"/>
          <w:sz w:val="22"/>
          <w:szCs w:val="22"/>
          <w:lang w:val="hu-HU" w:eastAsia="ro-RO"/>
        </w:rPr>
        <w:t>1.</w:t>
      </w:r>
      <w:r w:rsidR="008B56E2" w:rsidRPr="00D02936">
        <w:rPr>
          <w:rFonts w:ascii="Arial" w:eastAsia="Times New Roman" w:hAnsi="Arial" w:cs="Arial"/>
          <w:sz w:val="22"/>
          <w:szCs w:val="22"/>
          <w:lang w:val="hu-HU" w:eastAsia="ro-RO"/>
        </w:rPr>
        <w:t>A leltári lista a kővetkező elemeket tartalmazza:</w:t>
      </w:r>
    </w:p>
    <w:p w14:paraId="39A71927" w14:textId="6C5469DB" w:rsidR="008B56E2" w:rsidRDefault="008B56E2" w:rsidP="008B56E2">
      <w:pPr>
        <w:pStyle w:val="ListParagraph"/>
        <w:numPr>
          <w:ilvl w:val="0"/>
          <w:numId w:val="23"/>
        </w:numPr>
        <w:spacing w:line="240" w:lineRule="auto"/>
        <w:rPr>
          <w:rFonts w:ascii="Arial" w:eastAsia="Times New Roman" w:hAnsi="Arial" w:cs="Arial"/>
          <w:sz w:val="22"/>
          <w:szCs w:val="22"/>
          <w:lang w:val="hu-HU" w:eastAsia="ro-RO"/>
        </w:rPr>
      </w:pPr>
      <w:r>
        <w:rPr>
          <w:rFonts w:ascii="Arial" w:eastAsia="Times New Roman" w:hAnsi="Arial" w:cs="Arial"/>
          <w:sz w:val="22"/>
          <w:szCs w:val="22"/>
          <w:lang w:val="hu-HU" w:eastAsia="ro-RO"/>
        </w:rPr>
        <w:t>a bizottság összetételét, a megállapitott többletett</w:t>
      </w:r>
      <w:r w:rsidR="00D02936">
        <w:rPr>
          <w:rFonts w:ascii="Arial" w:eastAsia="Times New Roman" w:hAnsi="Arial" w:cs="Arial"/>
          <w:sz w:val="22"/>
          <w:szCs w:val="22"/>
          <w:lang w:val="en-GB" w:eastAsia="ro-RO"/>
        </w:rPr>
        <w:t>;</w:t>
      </w:r>
    </w:p>
    <w:p w14:paraId="66FB27EC" w14:textId="7D10DA7C" w:rsidR="008B56E2" w:rsidRDefault="008B56E2" w:rsidP="008B56E2">
      <w:pPr>
        <w:pStyle w:val="ListParagraph"/>
        <w:numPr>
          <w:ilvl w:val="0"/>
          <w:numId w:val="23"/>
        </w:numPr>
        <w:spacing w:line="240" w:lineRule="auto"/>
        <w:rPr>
          <w:rFonts w:ascii="Arial" w:eastAsia="Times New Roman" w:hAnsi="Arial" w:cs="Arial"/>
          <w:sz w:val="22"/>
          <w:szCs w:val="22"/>
          <w:lang w:val="hu-HU" w:eastAsia="ro-RO"/>
        </w:rPr>
      </w:pPr>
      <w:r>
        <w:rPr>
          <w:rFonts w:ascii="Arial" w:eastAsia="Times New Roman" w:hAnsi="Arial" w:cs="Arial"/>
          <w:sz w:val="22"/>
          <w:szCs w:val="22"/>
          <w:lang w:val="hu-HU" w:eastAsia="ro-RO"/>
        </w:rPr>
        <w:t>a vag</w:t>
      </w:r>
      <w:r w:rsidR="00D02936">
        <w:rPr>
          <w:rFonts w:ascii="Arial" w:eastAsia="Times New Roman" w:hAnsi="Arial" w:cs="Arial"/>
          <w:sz w:val="22"/>
          <w:szCs w:val="22"/>
          <w:lang w:val="hu-HU" w:eastAsia="ro-RO"/>
        </w:rPr>
        <w:t>y</w:t>
      </w:r>
      <w:r>
        <w:rPr>
          <w:rFonts w:ascii="Arial" w:eastAsia="Times New Roman" w:hAnsi="Arial" w:cs="Arial"/>
          <w:sz w:val="22"/>
          <w:szCs w:val="22"/>
          <w:lang w:val="hu-HU" w:eastAsia="ro-RO"/>
        </w:rPr>
        <w:t>onkezelő nevét</w:t>
      </w:r>
      <w:r w:rsidR="00D02936">
        <w:rPr>
          <w:rFonts w:ascii="Arial" w:eastAsia="Times New Roman" w:hAnsi="Arial" w:cs="Arial"/>
          <w:sz w:val="22"/>
          <w:szCs w:val="22"/>
          <w:lang w:val="hu-HU" w:eastAsia="ro-RO"/>
        </w:rPr>
        <w:t>;</w:t>
      </w:r>
    </w:p>
    <w:p w14:paraId="11662976" w14:textId="0A9AC441" w:rsidR="008B56E2" w:rsidRDefault="008B56E2" w:rsidP="008B56E2">
      <w:pPr>
        <w:pStyle w:val="ListParagraph"/>
        <w:numPr>
          <w:ilvl w:val="0"/>
          <w:numId w:val="23"/>
        </w:numPr>
        <w:spacing w:line="240" w:lineRule="auto"/>
        <w:rPr>
          <w:rFonts w:ascii="Arial" w:eastAsia="Times New Roman" w:hAnsi="Arial" w:cs="Arial"/>
          <w:sz w:val="22"/>
          <w:szCs w:val="22"/>
          <w:lang w:val="hu-HU" w:eastAsia="ro-RO"/>
        </w:rPr>
      </w:pPr>
      <w:r>
        <w:rPr>
          <w:rFonts w:ascii="Arial" w:eastAsia="Times New Roman" w:hAnsi="Arial" w:cs="Arial"/>
          <w:sz w:val="22"/>
          <w:szCs w:val="22"/>
          <w:lang w:val="hu-HU" w:eastAsia="ro-RO"/>
        </w:rPr>
        <w:t>a leltározott elem megnevezését és kódját</w:t>
      </w:r>
      <w:r w:rsidR="00D02936">
        <w:rPr>
          <w:rFonts w:ascii="Arial" w:eastAsia="Times New Roman" w:hAnsi="Arial" w:cs="Arial"/>
          <w:sz w:val="22"/>
          <w:szCs w:val="22"/>
          <w:lang w:val="hu-HU" w:eastAsia="ro-RO"/>
        </w:rPr>
        <w:t>;</w:t>
      </w:r>
    </w:p>
    <w:p w14:paraId="1838288D" w14:textId="6E67B92B" w:rsidR="008B56E2" w:rsidRPr="008B56E2" w:rsidRDefault="008B56E2" w:rsidP="008B56E2">
      <w:pPr>
        <w:pStyle w:val="ListParagraph"/>
        <w:numPr>
          <w:ilvl w:val="0"/>
          <w:numId w:val="23"/>
        </w:numPr>
        <w:spacing w:line="240" w:lineRule="auto"/>
        <w:rPr>
          <w:rFonts w:ascii="Arial" w:eastAsia="Times New Roman" w:hAnsi="Arial" w:cs="Arial"/>
          <w:sz w:val="22"/>
          <w:szCs w:val="22"/>
          <w:lang w:val="hu-HU" w:eastAsia="ro-RO"/>
        </w:rPr>
      </w:pPr>
      <w:r>
        <w:rPr>
          <w:rFonts w:ascii="Arial" w:eastAsia="Times New Roman" w:hAnsi="Arial" w:cs="Arial"/>
          <w:sz w:val="22"/>
          <w:szCs w:val="22"/>
          <w:lang w:val="hu-HU" w:eastAsia="ro-RO"/>
        </w:rPr>
        <w:t>a leltározott vagyont, minusz értékeket</w:t>
      </w:r>
      <w:r w:rsidR="00D02936">
        <w:rPr>
          <w:rFonts w:ascii="Arial" w:eastAsia="Times New Roman" w:hAnsi="Arial" w:cs="Arial"/>
          <w:sz w:val="22"/>
          <w:szCs w:val="22"/>
          <w:lang w:val="hu-HU" w:eastAsia="ro-RO"/>
        </w:rPr>
        <w:t>;</w:t>
      </w:r>
    </w:p>
    <w:p w14:paraId="3DED11F4" w14:textId="77777777" w:rsidR="00D02936" w:rsidRDefault="00D02936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5AD67938" w14:textId="26B6627D" w:rsidR="00120841" w:rsidRPr="00120841" w:rsidRDefault="00120841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 w:rsidRPr="00120841">
        <w:rPr>
          <w:rFonts w:ascii="Arial" w:eastAsia="Times New Roman" w:hAnsi="Arial" w:cs="Arial"/>
          <w:sz w:val="22"/>
          <w:szCs w:val="22"/>
          <w:lang w:eastAsia="ro-RO"/>
        </w:rPr>
        <w:t>2.</w:t>
      </w:r>
      <w:r w:rsidR="00B02030">
        <w:rPr>
          <w:rFonts w:ascii="Arial" w:eastAsia="Times New Roman" w:hAnsi="Arial" w:cs="Arial"/>
          <w:sz w:val="22"/>
          <w:szCs w:val="22"/>
          <w:lang w:eastAsia="ro-RO"/>
        </w:rPr>
        <w:t xml:space="preserve"> </w:t>
      </w:r>
      <w:r w:rsidR="008B56E2">
        <w:rPr>
          <w:rFonts w:ascii="Arial" w:eastAsia="Times New Roman" w:hAnsi="Arial" w:cs="Arial"/>
          <w:sz w:val="22"/>
          <w:szCs w:val="22"/>
          <w:lang w:eastAsia="ro-RO"/>
        </w:rPr>
        <w:t>Első mutatkozással járó nehézellésnek számit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>:</w:t>
      </w:r>
    </w:p>
    <w:p w14:paraId="7F0FD431" w14:textId="4AD68E7D" w:rsidR="008B56E2" w:rsidRDefault="008B56E2" w:rsidP="008B56E2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a. a térd mutatkozása</w:t>
      </w:r>
      <w:r w:rsidR="00D02936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27F0DA8D" w14:textId="24252AE0" w:rsidR="00432A80" w:rsidRDefault="00432A80" w:rsidP="008B56E2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b. hátsó lábszár mutatkozása</w:t>
      </w:r>
      <w:r w:rsidR="00D02936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3CE692FF" w14:textId="40EAA892" w:rsidR="00432A80" w:rsidRDefault="00432A80" w:rsidP="008B56E2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c. ülő gumó mutatkozása</w:t>
      </w:r>
      <w:r w:rsidR="00D02936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15F45F83" w14:textId="0551B0AD" w:rsidR="00432A80" w:rsidRDefault="00432A80" w:rsidP="008B56E2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d. a térdkalács megakadása</w:t>
      </w:r>
      <w:r w:rsidR="00D02936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7DEF2919" w14:textId="77777777" w:rsidR="00D02936" w:rsidRDefault="00D02936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2CF6E18F" w14:textId="29F382D7" w:rsidR="00120841" w:rsidRPr="00B02030" w:rsidRDefault="002A6327" w:rsidP="00120841">
      <w:pPr>
        <w:spacing w:line="240" w:lineRule="auto"/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 xml:space="preserve">3. </w:t>
      </w:r>
      <w:r w:rsidR="00432A80">
        <w:rPr>
          <w:rFonts w:ascii="Arial" w:eastAsia="Times New Roman" w:hAnsi="Arial" w:cs="Arial"/>
          <w:sz w:val="22"/>
          <w:szCs w:val="22"/>
          <w:lang w:eastAsia="ro-RO"/>
        </w:rPr>
        <w:t>Amikor az anya nem tudja saját erejéből a magzatot kitolni, úgy hivjuk hogy</w:t>
      </w:r>
      <w:r w:rsidR="00120841" w:rsidRPr="00B02030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 xml:space="preserve">: </w:t>
      </w:r>
    </w:p>
    <w:p w14:paraId="5DD69AC1" w14:textId="6001C04B" w:rsidR="00120841" w:rsidRDefault="00120841" w:rsidP="00432A80">
      <w:pPr>
        <w:spacing w:line="240" w:lineRule="auto"/>
        <w:ind w:firstLine="720"/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</w:pPr>
      <w:r w:rsidRPr="00B02030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a</w:t>
      </w:r>
      <w:r w:rsidR="00432A80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. Normál (Eutocikus) ellés</w:t>
      </w:r>
      <w:r w:rsidR="00A01683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;</w:t>
      </w:r>
    </w:p>
    <w:p w14:paraId="48E9770A" w14:textId="3E3AEBD7" w:rsidR="00432A80" w:rsidRDefault="00432A80" w:rsidP="00432A80">
      <w:pPr>
        <w:spacing w:line="240" w:lineRule="auto"/>
        <w:ind w:firstLine="720"/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</w:pPr>
      <w:r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b. Nehéz (Distocikus) ellés</w:t>
      </w:r>
      <w:r w:rsidR="00A01683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;</w:t>
      </w:r>
    </w:p>
    <w:p w14:paraId="64CFD76F" w14:textId="757674D6" w:rsidR="00E75EE9" w:rsidRDefault="00E75EE9" w:rsidP="00432A80">
      <w:pPr>
        <w:spacing w:line="240" w:lineRule="auto"/>
        <w:ind w:firstLine="720"/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</w:pPr>
      <w:r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c. ikerellés</w:t>
      </w:r>
      <w:r w:rsidR="00A01683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;</w:t>
      </w:r>
    </w:p>
    <w:p w14:paraId="29247C31" w14:textId="5C6D3EDC" w:rsidR="00E75EE9" w:rsidRPr="00B02030" w:rsidRDefault="00E75EE9" w:rsidP="00432A80">
      <w:pPr>
        <w:spacing w:line="240" w:lineRule="auto"/>
        <w:ind w:firstLine="720"/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</w:pPr>
      <w:r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d. koraellés</w:t>
      </w:r>
      <w:r w:rsidR="00A01683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>;</w:t>
      </w:r>
    </w:p>
    <w:p w14:paraId="44B68A9D" w14:textId="77777777" w:rsidR="00A01683" w:rsidRDefault="00A01683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0CFBC2F8" w14:textId="66116758" w:rsidR="00120841" w:rsidRPr="00120841" w:rsidRDefault="00120841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 w:rsidRPr="00B02030">
        <w:rPr>
          <w:rFonts w:ascii="Arial" w:eastAsia="Times New Roman" w:hAnsi="Arial" w:cs="Arial"/>
          <w:sz w:val="22"/>
          <w:szCs w:val="22"/>
          <w:lang w:eastAsia="ro-RO"/>
        </w:rPr>
        <w:t xml:space="preserve">4. </w:t>
      </w:r>
      <w:r w:rsidR="00E75EE9">
        <w:rPr>
          <w:rFonts w:ascii="Arial" w:eastAsia="Times New Roman" w:hAnsi="Arial" w:cs="Arial"/>
          <w:sz w:val="22"/>
          <w:szCs w:val="22"/>
          <w:lang w:eastAsia="ro-RO"/>
        </w:rPr>
        <w:t>A magzatdarabolást a következő módszerekkel végzik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 :</w:t>
      </w:r>
    </w:p>
    <w:p w14:paraId="27B45425" w14:textId="29F0753D" w:rsidR="00120841" w:rsidRDefault="00120841" w:rsidP="00E75EE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a.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 </w:t>
      </w:r>
      <w:r w:rsidR="00E75EE9">
        <w:rPr>
          <w:rFonts w:ascii="Arial" w:eastAsia="Times New Roman" w:hAnsi="Arial" w:cs="Arial"/>
          <w:sz w:val="22"/>
          <w:szCs w:val="22"/>
          <w:lang w:eastAsia="ro-RO"/>
        </w:rPr>
        <w:t>bőrön belüli (intradermic)</w:t>
      </w:r>
      <w:r w:rsidR="00A01683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61830E6E" w14:textId="08CE7496" w:rsidR="00E75EE9" w:rsidRDefault="00E75EE9" w:rsidP="00E75EE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b. bőrön keresztül (percutan)</w:t>
      </w:r>
      <w:r w:rsidR="00A01683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42B8F119" w14:textId="735B66A5" w:rsidR="00E75EE9" w:rsidRDefault="00E75EE9" w:rsidP="00E75EE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c. tőgyön belüli</w:t>
      </w:r>
      <w:r w:rsidR="00A01683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6E9BB3BC" w14:textId="147DC513" w:rsidR="00E75EE9" w:rsidRPr="00120841" w:rsidRDefault="00E75EE9" w:rsidP="00E75EE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d. szemhélyon belüli</w:t>
      </w:r>
      <w:r w:rsidR="00A01683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310F2E6E" w14:textId="77777777" w:rsidR="00E003AD" w:rsidRDefault="00E003AD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4C0CDD24" w14:textId="1D96B380" w:rsidR="00120841" w:rsidRPr="00120841" w:rsidRDefault="00120841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 w:rsidRPr="00120841">
        <w:rPr>
          <w:rFonts w:ascii="Arial" w:eastAsia="Times New Roman" w:hAnsi="Arial" w:cs="Arial"/>
          <w:sz w:val="22"/>
          <w:szCs w:val="22"/>
          <w:lang w:eastAsia="ro-RO"/>
        </w:rPr>
        <w:t>5.</w:t>
      </w:r>
      <w:r w:rsidR="000D32DE">
        <w:rPr>
          <w:rFonts w:ascii="Arial" w:eastAsia="Times New Roman" w:hAnsi="Arial" w:cs="Arial"/>
          <w:sz w:val="22"/>
          <w:szCs w:val="22"/>
          <w:lang w:eastAsia="ro-RO"/>
        </w:rPr>
        <w:t xml:space="preserve"> </w:t>
      </w:r>
      <w:r w:rsidR="00D04D19">
        <w:rPr>
          <w:rFonts w:ascii="Arial" w:eastAsia="Times New Roman" w:hAnsi="Arial" w:cs="Arial"/>
          <w:sz w:val="22"/>
          <w:szCs w:val="22"/>
          <w:lang w:eastAsia="ro-RO"/>
        </w:rPr>
        <w:t>Az imputálási (felróvási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 xml:space="preserve"> vagy </w:t>
      </w:r>
      <w:r w:rsidR="00D04D19">
        <w:rPr>
          <w:rFonts w:ascii="Arial" w:eastAsia="Times New Roman" w:hAnsi="Arial" w:cs="Arial"/>
          <w:sz w:val="22"/>
          <w:szCs w:val="22"/>
          <w:lang w:eastAsia="ro-RO"/>
        </w:rPr>
        <w:t>fizetés le</w:t>
      </w:r>
      <w:r w:rsidR="004808DF">
        <w:rPr>
          <w:rFonts w:ascii="Arial" w:eastAsia="Times New Roman" w:hAnsi="Arial" w:cs="Arial"/>
          <w:sz w:val="22"/>
          <w:szCs w:val="22"/>
          <w:lang w:eastAsia="ro-RO"/>
        </w:rPr>
        <w:t>v</w:t>
      </w:r>
      <w:r w:rsidR="00D04D19">
        <w:rPr>
          <w:rFonts w:ascii="Arial" w:eastAsia="Times New Roman" w:hAnsi="Arial" w:cs="Arial"/>
          <w:sz w:val="22"/>
          <w:szCs w:val="22"/>
          <w:lang w:eastAsia="ro-RO"/>
        </w:rPr>
        <w:t>onási) döntést kiállitja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 :</w:t>
      </w:r>
    </w:p>
    <w:p w14:paraId="43F270B4" w14:textId="3970FB2F" w:rsidR="00120841" w:rsidRDefault="00120841" w:rsidP="00D04D1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 w:rsidRPr="00120841">
        <w:rPr>
          <w:rFonts w:ascii="Arial" w:eastAsia="Times New Roman" w:hAnsi="Arial" w:cs="Arial"/>
          <w:sz w:val="22"/>
          <w:szCs w:val="22"/>
          <w:lang w:eastAsia="ro-RO"/>
        </w:rPr>
        <w:t>a.</w:t>
      </w:r>
      <w:r w:rsidR="00D04D19">
        <w:rPr>
          <w:rFonts w:ascii="Arial" w:eastAsia="Times New Roman" w:hAnsi="Arial" w:cs="Arial"/>
          <w:sz w:val="22"/>
          <w:szCs w:val="22"/>
          <w:lang w:eastAsia="ro-RO"/>
        </w:rPr>
        <w:t xml:space="preserve"> cégvezető (manager)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6F6A90D0" w14:textId="3E611111" w:rsidR="00D04D19" w:rsidRDefault="00D04D19" w:rsidP="00D04D1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b. raktáros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1B063BDF" w14:textId="2CD88E98" w:rsidR="00D04D19" w:rsidRDefault="00D04D19" w:rsidP="00D04D1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c. vagyonkezelő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705A5D5E" w14:textId="0AE339C2" w:rsidR="00D04D19" w:rsidRPr="00120841" w:rsidRDefault="00D04D19" w:rsidP="00D04D19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d. könyvelőségi iroda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02F8BEB8" w14:textId="77777777" w:rsidR="00E003AD" w:rsidRDefault="00E003AD" w:rsidP="004808DF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46DA75E4" w14:textId="1BB94E32" w:rsidR="00120841" w:rsidRPr="004808DF" w:rsidRDefault="004808DF" w:rsidP="004808DF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6.</w:t>
      </w:r>
      <w:r w:rsidR="00D04D19" w:rsidRPr="004808DF">
        <w:rPr>
          <w:rFonts w:ascii="Arial" w:eastAsia="Times New Roman" w:hAnsi="Arial" w:cs="Arial"/>
          <w:sz w:val="22"/>
          <w:szCs w:val="22"/>
          <w:lang w:eastAsia="ro-RO"/>
        </w:rPr>
        <w:t>A leggyak</w:t>
      </w:r>
      <w:r w:rsidRPr="004808DF">
        <w:rPr>
          <w:rFonts w:ascii="Arial" w:eastAsia="Times New Roman" w:hAnsi="Arial" w:cs="Arial"/>
          <w:sz w:val="22"/>
          <w:szCs w:val="22"/>
          <w:lang w:eastAsia="ro-RO"/>
        </w:rPr>
        <w:t>rabban előforduló egyszerű magzat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i</w:t>
      </w:r>
      <w:r w:rsidRPr="004808DF">
        <w:rPr>
          <w:rFonts w:ascii="Arial" w:eastAsia="Times New Roman" w:hAnsi="Arial" w:cs="Arial"/>
          <w:sz w:val="22"/>
          <w:szCs w:val="22"/>
          <w:lang w:eastAsia="ro-RO"/>
        </w:rPr>
        <w:t xml:space="preserve"> szörnyek</w:t>
      </w:r>
      <w:r w:rsidR="00120841" w:rsidRPr="004808DF">
        <w:rPr>
          <w:rFonts w:ascii="Arial" w:eastAsia="Times New Roman" w:hAnsi="Arial" w:cs="Arial"/>
          <w:sz w:val="22"/>
          <w:szCs w:val="22"/>
          <w:lang w:eastAsia="ro-RO"/>
        </w:rPr>
        <w:t>:</w:t>
      </w:r>
    </w:p>
    <w:p w14:paraId="45E99720" w14:textId="3FD98D9E" w:rsidR="00D04D19" w:rsidRDefault="004808DF" w:rsidP="004808DF">
      <w:pPr>
        <w:pStyle w:val="ListParagraph"/>
        <w:numPr>
          <w:ilvl w:val="0"/>
          <w:numId w:val="31"/>
        </w:num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</w:t>
      </w:r>
      <w:r w:rsidRPr="004808DF">
        <w:rPr>
          <w:rFonts w:ascii="Arial" w:eastAsia="Times New Roman" w:hAnsi="Arial" w:cs="Arial"/>
          <w:sz w:val="22"/>
          <w:szCs w:val="22"/>
          <w:lang w:eastAsia="ro-RO"/>
        </w:rPr>
        <w:t>efalopag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ok;</w:t>
      </w:r>
    </w:p>
    <w:p w14:paraId="57B36FEA" w14:textId="181AB321" w:rsidR="004808DF" w:rsidRDefault="004808DF" w:rsidP="004808DF">
      <w:pPr>
        <w:pStyle w:val="ListParagraph"/>
        <w:numPr>
          <w:ilvl w:val="0"/>
          <w:numId w:val="31"/>
        </w:num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monosomien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ek;</w:t>
      </w:r>
    </w:p>
    <w:p w14:paraId="6B023CA3" w14:textId="5356AC77" w:rsidR="004808DF" w:rsidRDefault="004808DF" w:rsidP="004808DF">
      <w:pPr>
        <w:pStyle w:val="ListParagraph"/>
        <w:numPr>
          <w:ilvl w:val="0"/>
          <w:numId w:val="31"/>
        </w:num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omfalopag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ok;</w:t>
      </w:r>
    </w:p>
    <w:p w14:paraId="02A1A703" w14:textId="67B091EC" w:rsidR="004808DF" w:rsidRPr="004808DF" w:rsidRDefault="004808DF" w:rsidP="004808DF">
      <w:pPr>
        <w:pStyle w:val="ListParagraph"/>
        <w:numPr>
          <w:ilvl w:val="0"/>
          <w:numId w:val="31"/>
        </w:num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schistozoma reflexum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  <w:r>
        <w:rPr>
          <w:rFonts w:ascii="Arial" w:eastAsia="Times New Roman" w:hAnsi="Arial" w:cs="Arial"/>
          <w:sz w:val="22"/>
          <w:szCs w:val="22"/>
          <w:lang w:eastAsia="ro-RO"/>
        </w:rPr>
        <w:tab/>
      </w:r>
    </w:p>
    <w:p w14:paraId="54906F2F" w14:textId="41FED14F" w:rsidR="00120841" w:rsidRPr="00120841" w:rsidRDefault="00120841" w:rsidP="00120841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</w:p>
    <w:p w14:paraId="1B23032D" w14:textId="77777777" w:rsidR="00E003AD" w:rsidRDefault="00E003AD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44064148" w14:textId="7BDAFCD9" w:rsidR="00120841" w:rsidRPr="00120841" w:rsidRDefault="00120841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7. </w:t>
      </w:r>
      <w:r w:rsidR="004808DF">
        <w:rPr>
          <w:rFonts w:ascii="Arial" w:eastAsia="Times New Roman" w:hAnsi="Arial" w:cs="Arial"/>
          <w:sz w:val="22"/>
          <w:szCs w:val="22"/>
          <w:lang w:eastAsia="ro-RO"/>
        </w:rPr>
        <w:t>Metszéshez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 </w:t>
      </w:r>
      <w:r w:rsidR="004808DF">
        <w:rPr>
          <w:rFonts w:ascii="Arial" w:eastAsia="Times New Roman" w:hAnsi="Arial" w:cs="Arial"/>
          <w:sz w:val="22"/>
          <w:szCs w:val="22"/>
          <w:lang w:eastAsia="ro-RO"/>
        </w:rPr>
        <w:t xml:space="preserve">és vágáshoz a következő eszköztárat </w:t>
      </w:r>
      <w:r w:rsidR="00B1476E">
        <w:rPr>
          <w:rFonts w:ascii="Arial" w:eastAsia="Times New Roman" w:hAnsi="Arial" w:cs="Arial"/>
          <w:sz w:val="22"/>
          <w:szCs w:val="22"/>
          <w:lang w:eastAsia="ro-RO"/>
        </w:rPr>
        <w:t>használjuk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: </w:t>
      </w:r>
    </w:p>
    <w:p w14:paraId="48B043F0" w14:textId="39CACBE9" w:rsidR="00120841" w:rsidRDefault="00120841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a.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 </w:t>
      </w:r>
      <w:r w:rsidR="00B1476E">
        <w:rPr>
          <w:rFonts w:ascii="Arial" w:eastAsia="Times New Roman" w:hAnsi="Arial" w:cs="Arial"/>
          <w:sz w:val="22"/>
          <w:szCs w:val="22"/>
          <w:lang w:eastAsia="ro-RO"/>
        </w:rPr>
        <w:t>ér elsütő eszköz, érfogó csipesz, érszoritó és fűrész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7730769C" w14:textId="33FD770C" w:rsidR="00B1476E" w:rsidRDefault="00B1476E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b. véső, anatómiai és sebész csipesz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116D9563" w14:textId="35FCDE82" w:rsidR="00B1476E" w:rsidRPr="00E003AD" w:rsidRDefault="00B1476E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val="en-GB"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c. szike, sebész olló, lándzsa vágó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, f</w:t>
      </w:r>
      <w:r w:rsidR="00E003AD">
        <w:rPr>
          <w:rFonts w:ascii="Arial" w:eastAsia="Times New Roman" w:hAnsi="Arial" w:cs="Arial"/>
          <w:sz w:val="22"/>
          <w:szCs w:val="22"/>
          <w:lang w:val="hu-HU" w:eastAsia="ro-RO"/>
        </w:rPr>
        <w:t>ürész és lékelő</w:t>
      </w:r>
      <w:r w:rsidR="00E003AD">
        <w:rPr>
          <w:rFonts w:ascii="Arial" w:eastAsia="Times New Roman" w:hAnsi="Arial" w:cs="Arial"/>
          <w:sz w:val="22"/>
          <w:szCs w:val="22"/>
          <w:lang w:val="en-GB" w:eastAsia="ro-RO"/>
        </w:rPr>
        <w:t>;</w:t>
      </w:r>
    </w:p>
    <w:p w14:paraId="0F2464F8" w14:textId="40F102C9" w:rsidR="00B1476E" w:rsidRPr="00120841" w:rsidRDefault="00B1476E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d. gumi drén, szúrcsap (trocar), körfürész (trepán) és kaparó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4168D4F6" w14:textId="77777777" w:rsidR="00E003AD" w:rsidRDefault="00E003AD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2D2B1BD1" w14:textId="79049F86" w:rsidR="00120841" w:rsidRPr="00120841" w:rsidRDefault="00120841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8. </w:t>
      </w:r>
      <w:r w:rsidR="00B1476E">
        <w:rPr>
          <w:rFonts w:ascii="Arial" w:eastAsia="Times New Roman" w:hAnsi="Arial" w:cs="Arial"/>
          <w:sz w:val="22"/>
          <w:szCs w:val="22"/>
          <w:lang w:eastAsia="ro-RO"/>
        </w:rPr>
        <w:t>A magzat elmálása azt jelenti:</w:t>
      </w:r>
    </w:p>
    <w:p w14:paraId="51A1AC57" w14:textId="6DBEAFD1" w:rsidR="00120841" w:rsidRDefault="00120841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a</w:t>
      </w:r>
      <w:r w:rsidR="00B1476E">
        <w:rPr>
          <w:rFonts w:ascii="Arial" w:eastAsia="Times New Roman" w:hAnsi="Arial" w:cs="Arial"/>
          <w:sz w:val="22"/>
          <w:szCs w:val="22"/>
          <w:lang w:eastAsia="ro-RO"/>
        </w:rPr>
        <w:t>. a magzat izomtömegének és szerveinek fokozatos lebomlása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11827956" w14:textId="476BC595" w:rsidR="00B1476E" w:rsidRDefault="00B1476E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b. a méhnyak 12-24 órán keresztüli nyitva</w:t>
      </w:r>
      <w:r w:rsidR="008E498E">
        <w:rPr>
          <w:rFonts w:ascii="Arial" w:eastAsia="Times New Roman" w:hAnsi="Arial" w:cs="Arial"/>
          <w:sz w:val="22"/>
          <w:szCs w:val="22"/>
          <w:lang w:eastAsia="ro-RO"/>
        </w:rPr>
        <w:t>maradása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344F6777" w14:textId="0C87CB42" w:rsidR="008E498E" w:rsidRDefault="008E498E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c. a hüvelyfal kitűremkedése a péraajkakon keresztül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026DCC75" w14:textId="4D58BD41" w:rsidR="008E498E" w:rsidRPr="00120841" w:rsidRDefault="008E498E" w:rsidP="00B1476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d. túlzott mennyiségű agygerincvelő folyadék felhalmozódása a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z</w:t>
      </w:r>
      <w:r>
        <w:rPr>
          <w:rFonts w:ascii="Arial" w:eastAsia="Times New Roman" w:hAnsi="Arial" w:cs="Arial"/>
          <w:sz w:val="22"/>
          <w:szCs w:val="22"/>
          <w:lang w:eastAsia="ro-RO"/>
        </w:rPr>
        <w:t xml:space="preserve"> agykoponyában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0F0C2724" w14:textId="77777777" w:rsidR="00E003AD" w:rsidRDefault="00E003AD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425D6D9B" w14:textId="606147CB" w:rsidR="00120841" w:rsidRPr="00120841" w:rsidRDefault="00120841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9. </w:t>
      </w:r>
      <w:r w:rsidR="0089277D">
        <w:rPr>
          <w:rFonts w:ascii="Arial" w:eastAsia="Times New Roman" w:hAnsi="Arial" w:cs="Arial"/>
          <w:sz w:val="22"/>
          <w:szCs w:val="22"/>
          <w:lang w:eastAsia="ro-RO"/>
        </w:rPr>
        <w:t>A fizikai felmérés történik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: </w:t>
      </w:r>
    </w:p>
    <w:p w14:paraId="06DE5F27" w14:textId="6046553C" w:rsidR="00120841" w:rsidRPr="00120841" w:rsidRDefault="00120841" w:rsidP="0089277D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 xml:space="preserve">a. </w:t>
      </w:r>
      <w:r w:rsidR="0089277D">
        <w:rPr>
          <w:rFonts w:ascii="Arial" w:eastAsia="Times New Roman" w:hAnsi="Arial" w:cs="Arial"/>
          <w:sz w:val="22"/>
          <w:szCs w:val="22"/>
          <w:lang w:eastAsia="ro-RO"/>
        </w:rPr>
        <w:t>számolás, mérlegelés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1BF51983" w14:textId="0540D1BE" w:rsidR="00120841" w:rsidRDefault="0089277D" w:rsidP="00120841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b</w:t>
      </w:r>
      <w:r w:rsidR="00120841" w:rsidRPr="00120841">
        <w:rPr>
          <w:rFonts w:ascii="Arial" w:eastAsia="Times New Roman" w:hAnsi="Arial" w:cs="Arial"/>
          <w:sz w:val="22"/>
          <w:szCs w:val="22"/>
          <w:lang w:eastAsia="ro-RO"/>
        </w:rPr>
        <w:t>.</w:t>
      </w:r>
      <w:r>
        <w:rPr>
          <w:rFonts w:ascii="Arial" w:eastAsia="Times New Roman" w:hAnsi="Arial" w:cs="Arial"/>
          <w:sz w:val="22"/>
          <w:szCs w:val="22"/>
          <w:lang w:eastAsia="ro-RO"/>
        </w:rPr>
        <w:t xml:space="preserve"> felsorolás, mérés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0169B339" w14:textId="22BB0B91" w:rsidR="0089277D" w:rsidRDefault="0089277D" w:rsidP="00120841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c. megfigyelés, szúrópróba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6EDBC960" w14:textId="7CB76D39" w:rsidR="0089277D" w:rsidRPr="00120841" w:rsidRDefault="0089277D" w:rsidP="00120841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d. fizikai, kémiai analizisek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4ECE7576" w14:textId="77777777" w:rsidR="00E003AD" w:rsidRDefault="00E003AD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</w:p>
    <w:p w14:paraId="24E06EDD" w14:textId="23E622B6" w:rsidR="00120841" w:rsidRPr="00120841" w:rsidRDefault="00120841" w:rsidP="00120841">
      <w:pPr>
        <w:spacing w:line="240" w:lineRule="auto"/>
        <w:rPr>
          <w:rFonts w:ascii="Arial" w:eastAsia="Times New Roman" w:hAnsi="Arial" w:cs="Arial"/>
          <w:sz w:val="22"/>
          <w:szCs w:val="22"/>
          <w:lang w:eastAsia="ro-RO"/>
        </w:rPr>
      </w:pPr>
      <w:r w:rsidRPr="00120841">
        <w:rPr>
          <w:rFonts w:ascii="Arial" w:eastAsia="Times New Roman" w:hAnsi="Arial" w:cs="Arial"/>
          <w:sz w:val="22"/>
          <w:szCs w:val="22"/>
          <w:lang w:eastAsia="ro-RO"/>
        </w:rPr>
        <w:t xml:space="preserve">10. </w:t>
      </w:r>
      <w:r w:rsidR="008E498E">
        <w:rPr>
          <w:rFonts w:ascii="Arial" w:eastAsia="Times New Roman" w:hAnsi="Arial" w:cs="Arial"/>
          <w:sz w:val="22"/>
          <w:szCs w:val="22"/>
          <w:lang w:eastAsia="ro-RO"/>
        </w:rPr>
        <w:t>A hüvelyelőesés hajlamositó tényezői a következők</w:t>
      </w:r>
      <w:r w:rsidRPr="00120841">
        <w:rPr>
          <w:rFonts w:ascii="Arial" w:eastAsia="Times New Roman" w:hAnsi="Arial" w:cs="Arial"/>
          <w:sz w:val="22"/>
          <w:szCs w:val="22"/>
          <w:lang w:eastAsia="ro-RO"/>
        </w:rPr>
        <w:t>:</w:t>
      </w:r>
    </w:p>
    <w:p w14:paraId="5109D792" w14:textId="617D056F" w:rsidR="008E498E" w:rsidRDefault="00120841" w:rsidP="008E498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a.</w:t>
      </w:r>
      <w:r w:rsidR="008E498E">
        <w:rPr>
          <w:rFonts w:ascii="Arial" w:eastAsia="Times New Roman" w:hAnsi="Arial" w:cs="Arial"/>
          <w:sz w:val="22"/>
          <w:szCs w:val="22"/>
          <w:lang w:eastAsia="ro-RO"/>
        </w:rPr>
        <w:t xml:space="preserve"> a bendő és belek által gyakorolt nyomás a szaporitókészülékre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6FAB02C8" w14:textId="14465DCD" w:rsidR="008E498E" w:rsidRDefault="008E498E" w:rsidP="008E498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b. a vemhes, megnövekedett méh által gyakorolt nyomás a vemhesség második felében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54E214A1" w14:textId="3A7D5B11" w:rsidR="008E498E" w:rsidRDefault="008E498E" w:rsidP="008E498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c. nagy mennyiségű, szálas takamánnyal való etetés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6B92B187" w14:textId="2D64F894" w:rsidR="008E498E" w:rsidRPr="00B2125B" w:rsidRDefault="008E498E" w:rsidP="008E498E">
      <w:pPr>
        <w:spacing w:line="240" w:lineRule="auto"/>
        <w:ind w:firstLine="720"/>
        <w:rPr>
          <w:rFonts w:ascii="Arial" w:eastAsia="Times New Roman" w:hAnsi="Arial" w:cs="Arial"/>
          <w:sz w:val="22"/>
          <w:szCs w:val="22"/>
          <w:lang w:eastAsia="ro-RO"/>
        </w:rPr>
      </w:pPr>
      <w:r>
        <w:rPr>
          <w:rFonts w:ascii="Arial" w:eastAsia="Times New Roman" w:hAnsi="Arial" w:cs="Arial"/>
          <w:sz w:val="22"/>
          <w:szCs w:val="22"/>
          <w:lang w:eastAsia="ro-RO"/>
        </w:rPr>
        <w:t>d. hasprés általi erő kifejtések</w:t>
      </w:r>
      <w:r w:rsidR="00E003AD">
        <w:rPr>
          <w:rFonts w:ascii="Arial" w:eastAsia="Times New Roman" w:hAnsi="Arial" w:cs="Arial"/>
          <w:sz w:val="22"/>
          <w:szCs w:val="22"/>
          <w:lang w:eastAsia="ro-RO"/>
        </w:rPr>
        <w:t>;</w:t>
      </w:r>
    </w:p>
    <w:p w14:paraId="110D9532" w14:textId="1CE79554" w:rsidR="00585255" w:rsidRPr="00B2125B" w:rsidRDefault="00585255" w:rsidP="00120841">
      <w:pPr>
        <w:spacing w:line="240" w:lineRule="auto"/>
        <w:ind w:firstLine="720"/>
        <w:rPr>
          <w:rFonts w:ascii="Arial" w:eastAsia="Times New Roman" w:hAnsi="Arial" w:cs="Arial"/>
          <w:b/>
          <w:sz w:val="22"/>
          <w:szCs w:val="22"/>
          <w:lang w:eastAsia="ro-RO"/>
        </w:rPr>
      </w:pPr>
      <w:r w:rsidRPr="00B2125B">
        <w:rPr>
          <w:rFonts w:ascii="Arial" w:eastAsia="Times New Roman" w:hAnsi="Arial" w:cs="Arial"/>
          <w:sz w:val="22"/>
          <w:szCs w:val="22"/>
          <w:lang w:eastAsia="ro-RO"/>
        </w:rPr>
        <w:tab/>
      </w:r>
      <w:r w:rsidRPr="00B2125B">
        <w:rPr>
          <w:rFonts w:ascii="Arial" w:eastAsia="Times New Roman" w:hAnsi="Arial" w:cs="Arial"/>
          <w:sz w:val="22"/>
          <w:szCs w:val="22"/>
          <w:lang w:eastAsia="ro-RO"/>
        </w:rPr>
        <w:tab/>
      </w:r>
      <w:r w:rsidRPr="00B2125B">
        <w:rPr>
          <w:rFonts w:ascii="Arial" w:eastAsia="Times New Roman" w:hAnsi="Arial" w:cs="Arial"/>
          <w:sz w:val="22"/>
          <w:szCs w:val="22"/>
          <w:lang w:eastAsia="ro-RO"/>
        </w:rPr>
        <w:tab/>
      </w:r>
      <w:r w:rsidRPr="00B2125B">
        <w:rPr>
          <w:rFonts w:ascii="Arial" w:eastAsia="Times New Roman" w:hAnsi="Arial" w:cs="Arial"/>
          <w:sz w:val="22"/>
          <w:szCs w:val="22"/>
          <w:lang w:eastAsia="ro-RO"/>
        </w:rPr>
        <w:tab/>
      </w:r>
      <w:r w:rsidRPr="00B2125B">
        <w:rPr>
          <w:rFonts w:ascii="Arial" w:eastAsia="Times New Roman" w:hAnsi="Arial" w:cs="Arial"/>
          <w:sz w:val="22"/>
          <w:szCs w:val="22"/>
          <w:lang w:eastAsia="ro-RO"/>
        </w:rPr>
        <w:tab/>
      </w:r>
      <w:r w:rsidRPr="00B2125B">
        <w:rPr>
          <w:rFonts w:ascii="Arial" w:eastAsia="Times New Roman" w:hAnsi="Arial" w:cs="Arial"/>
          <w:sz w:val="22"/>
          <w:szCs w:val="22"/>
          <w:lang w:eastAsia="ro-RO"/>
        </w:rPr>
        <w:tab/>
        <w:t xml:space="preserve"> </w:t>
      </w:r>
    </w:p>
    <w:p w14:paraId="5121685E" w14:textId="28C60DA9" w:rsidR="00875453" w:rsidRPr="00E003AD" w:rsidRDefault="00585255" w:rsidP="00E003AD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B2125B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I.</w:t>
      </w:r>
      <w:r w:rsidR="008E498E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2</w:t>
      </w:r>
      <w:r w:rsidRPr="00B2125B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 xml:space="preserve">. </w:t>
      </w:r>
      <w:r w:rsidR="00E003AD">
        <w:rPr>
          <w:rFonts w:ascii="Arial" w:hAnsi="Arial" w:cs="Arial"/>
          <w:sz w:val="22"/>
          <w:szCs w:val="22"/>
        </w:rPr>
        <w:t xml:space="preserve">ĺrd át a vizsgalapra a kijelentések számát és melléje </w:t>
      </w:r>
      <w:r w:rsidR="00E003AD" w:rsidRPr="004D749D">
        <w:rPr>
          <w:rFonts w:ascii="Arial" w:hAnsi="Arial" w:cs="Arial"/>
          <w:b/>
          <w:sz w:val="22"/>
          <w:szCs w:val="22"/>
        </w:rPr>
        <w:t>I</w:t>
      </w:r>
      <w:r w:rsidR="00E003AD">
        <w:rPr>
          <w:rFonts w:ascii="Arial" w:hAnsi="Arial" w:cs="Arial"/>
          <w:sz w:val="22"/>
          <w:szCs w:val="22"/>
        </w:rPr>
        <w:t xml:space="preserve"> betüt ha a kijelentést igaznak véled és </w:t>
      </w:r>
      <w:r w:rsidR="00E003AD" w:rsidRPr="004D749D">
        <w:rPr>
          <w:rFonts w:ascii="Arial" w:hAnsi="Arial" w:cs="Arial"/>
          <w:b/>
          <w:sz w:val="22"/>
          <w:szCs w:val="22"/>
        </w:rPr>
        <w:t>H</w:t>
      </w:r>
      <w:r w:rsidR="00E003AD">
        <w:rPr>
          <w:rFonts w:ascii="Arial" w:hAnsi="Arial" w:cs="Arial"/>
          <w:sz w:val="22"/>
          <w:szCs w:val="22"/>
        </w:rPr>
        <w:t xml:space="preserve"> betüt, ha hamisnak véled:</w:t>
      </w:r>
      <w:r w:rsidR="00E003AD" w:rsidRPr="002730CF">
        <w:rPr>
          <w:rFonts w:ascii="Arial" w:hAnsi="Arial" w:cs="Arial"/>
          <w:sz w:val="22"/>
          <w:szCs w:val="22"/>
        </w:rPr>
        <w:t xml:space="preserve">       </w:t>
      </w:r>
      <w:r w:rsidR="00E003AD" w:rsidRPr="00604C46">
        <w:rPr>
          <w:rFonts w:ascii="Arial" w:hAnsi="Arial" w:cs="Arial"/>
          <w:b/>
          <w:sz w:val="22"/>
          <w:szCs w:val="22"/>
        </w:rPr>
        <w:t xml:space="preserve"> </w:t>
      </w:r>
      <w:r w:rsidR="00E003A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</w:t>
      </w:r>
      <w:r w:rsidR="00120841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5</w:t>
      </w:r>
      <w:r w:rsidR="00875453" w:rsidRPr="00B2125B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 xml:space="preserve"> p</w:t>
      </w:r>
      <w:r w:rsidR="00C101E0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ont</w:t>
      </w:r>
    </w:p>
    <w:p w14:paraId="6B2177EE" w14:textId="77777777" w:rsidR="00184DC1" w:rsidRDefault="00184DC1" w:rsidP="008D693B">
      <w:pPr>
        <w:spacing w:line="24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E02D39A" w14:textId="6C61C1D8" w:rsidR="002A6327" w:rsidRDefault="00120841" w:rsidP="004A0361">
      <w:pPr>
        <w:spacing w:line="24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</w:t>
      </w:r>
      <w:r w:rsidRPr="00120841">
        <w:rPr>
          <w:rFonts w:ascii="Arial" w:hAnsi="Arial" w:cs="Arial"/>
          <w:color w:val="000000" w:themeColor="text1"/>
          <w:sz w:val="22"/>
          <w:szCs w:val="22"/>
        </w:rPr>
        <w:t>.</w:t>
      </w:r>
      <w:r w:rsidR="004A03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498E">
        <w:rPr>
          <w:rFonts w:ascii="Arial" w:hAnsi="Arial" w:cs="Arial"/>
          <w:color w:val="000000" w:themeColor="text1"/>
          <w:sz w:val="22"/>
          <w:szCs w:val="22"/>
        </w:rPr>
        <w:t>A méhnyak görcs azt jelenti hogy a működési zavaroknak köszönhetően</w:t>
      </w:r>
      <w:r w:rsidR="00025F09">
        <w:rPr>
          <w:rFonts w:ascii="Arial" w:hAnsi="Arial" w:cs="Arial"/>
          <w:color w:val="000000" w:themeColor="text1"/>
          <w:sz w:val="22"/>
          <w:szCs w:val="22"/>
        </w:rPr>
        <w:t xml:space="preserve"> a méhnyak nem nyilik meg.</w:t>
      </w:r>
    </w:p>
    <w:p w14:paraId="4D7CBBBF" w14:textId="73278EAA" w:rsidR="002A6327" w:rsidRDefault="00120841" w:rsidP="004A0361">
      <w:pPr>
        <w:spacing w:line="240" w:lineRule="auto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t>2.</w:t>
      </w:r>
      <w:r w:rsidR="0089277D">
        <w:rPr>
          <w:rFonts w:ascii="Arial" w:hAnsi="Arial" w:cs="Arial"/>
          <w:color w:val="000000" w:themeColor="text1"/>
          <w:sz w:val="22"/>
          <w:szCs w:val="22"/>
        </w:rPr>
        <w:t xml:space="preserve"> A leltározás második szerepe, a készletek, fogyasztások és eladások számitása és nyilvántartása</w:t>
      </w:r>
      <w:r w:rsidR="00B913C0">
        <w:rPr>
          <w:rFonts w:ascii="Arial" w:hAnsi="Arial" w:cs="Arial"/>
          <w:color w:val="000000" w:themeColor="text1"/>
          <w:sz w:val="22"/>
          <w:szCs w:val="22"/>
        </w:rPr>
        <w:t>.</w:t>
      </w:r>
      <w:r w:rsidR="0089277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53B7184" w14:textId="5EF52675" w:rsidR="002A6327" w:rsidRDefault="00120841" w:rsidP="004A0361">
      <w:pPr>
        <w:spacing w:line="240" w:lineRule="auto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t xml:space="preserve">3. </w:t>
      </w:r>
      <w:r w:rsidR="00025F09">
        <w:rPr>
          <w:rFonts w:ascii="Arial" w:hAnsi="Arial" w:cs="Arial"/>
          <w:color w:val="000000" w:themeColor="text1"/>
          <w:sz w:val="22"/>
          <w:szCs w:val="22"/>
        </w:rPr>
        <w:t>A kanca esetében a vállal való magzat mutatkozás esetén nem lehet ebben az állapotban kihúzni, akkor sem ha a magzat kis méretű és a medence elég széles.</w:t>
      </w:r>
    </w:p>
    <w:p w14:paraId="147EBAB5" w14:textId="2ABEA2C2" w:rsidR="00120841" w:rsidRPr="00120841" w:rsidRDefault="00120841" w:rsidP="004A0361">
      <w:pPr>
        <w:spacing w:line="240" w:lineRule="auto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t>4.</w:t>
      </w:r>
      <w:r w:rsidR="004A03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25F09">
        <w:rPr>
          <w:rFonts w:ascii="Arial" w:hAnsi="Arial" w:cs="Arial"/>
          <w:color w:val="000000" w:themeColor="text1"/>
          <w:sz w:val="22"/>
          <w:szCs w:val="22"/>
        </w:rPr>
        <w:t>A magzat felfúvódás vagy emfizéma, egy monstrum általi nehéz ellés</w:t>
      </w:r>
      <w:r w:rsidR="000D32DE">
        <w:rPr>
          <w:rFonts w:ascii="Arial" w:hAnsi="Arial" w:cs="Arial"/>
          <w:color w:val="000000" w:themeColor="text1"/>
          <w:sz w:val="22"/>
          <w:szCs w:val="22"/>
        </w:rPr>
        <w:t>.</w:t>
      </w:r>
      <w:r w:rsidRPr="0012084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2886DE0" w14:textId="42492F7F" w:rsidR="008D693B" w:rsidRPr="00094C2F" w:rsidRDefault="00120841" w:rsidP="004A0361">
      <w:pPr>
        <w:spacing w:line="240" w:lineRule="auto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t>5.</w:t>
      </w:r>
      <w:r w:rsidR="004A03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25F09">
        <w:rPr>
          <w:rFonts w:ascii="Arial" w:hAnsi="Arial" w:cs="Arial"/>
          <w:color w:val="000000" w:themeColor="text1"/>
          <w:sz w:val="22"/>
          <w:szCs w:val="22"/>
        </w:rPr>
        <w:t>Chassaignac eszköz, egy vágásra és herélésre való emasculátor</w:t>
      </w:r>
      <w:r w:rsidR="00094C2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6EC0DCE" w14:textId="77777777" w:rsidR="00120841" w:rsidRDefault="00120841" w:rsidP="00585255">
      <w:pPr>
        <w:spacing w:line="240" w:lineRule="auto"/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</w:pPr>
    </w:p>
    <w:p w14:paraId="38DA7319" w14:textId="1C3032C8" w:rsidR="00875453" w:rsidRPr="00E003AD" w:rsidRDefault="00585255" w:rsidP="00585255">
      <w:pPr>
        <w:spacing w:line="240" w:lineRule="auto"/>
        <w:rPr>
          <w:rFonts w:ascii="Arial" w:hAnsi="Arial" w:cs="Arial"/>
          <w:sz w:val="22"/>
          <w:szCs w:val="22"/>
        </w:rPr>
      </w:pPr>
      <w:r w:rsidRPr="00B2125B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I.</w:t>
      </w:r>
      <w:r w:rsidR="00025F09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3</w:t>
      </w:r>
      <w:r w:rsidRPr="00B2125B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 xml:space="preserve">. </w:t>
      </w:r>
      <w:r w:rsidR="00E003AD">
        <w:rPr>
          <w:rFonts w:ascii="Arial" w:hAnsi="Arial" w:cs="Arial"/>
          <w:sz w:val="22"/>
          <w:szCs w:val="22"/>
        </w:rPr>
        <w:t>ĺrd a vizsgalapra az A oszlop (nehézellés tipusok) minden számjának a B oszlop (kezelés) betűivel való megfelelő társítását. Az A oszlopban levő minden számnak egy betű felel meg a B oszlopból.</w:t>
      </w:r>
      <w:r w:rsidR="00E003AD" w:rsidRPr="0071384C">
        <w:rPr>
          <w:rFonts w:ascii="Arial" w:hAnsi="Arial" w:cs="Arial"/>
          <w:sz w:val="22"/>
          <w:szCs w:val="22"/>
        </w:rPr>
        <w:t xml:space="preserve">           </w:t>
      </w:r>
      <w:r w:rsidR="00E003A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</w:t>
      </w:r>
      <w:r w:rsidR="00120841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5</w:t>
      </w:r>
      <w:r w:rsidR="00875453" w:rsidRPr="00B2125B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 xml:space="preserve"> p</w:t>
      </w:r>
      <w:r w:rsidR="00C101E0">
        <w:rPr>
          <w:rFonts w:ascii="Arial" w:eastAsia="Times New Roman" w:hAnsi="Arial" w:cs="Arial"/>
          <w:b/>
          <w:color w:val="000000" w:themeColor="text1"/>
          <w:sz w:val="22"/>
          <w:szCs w:val="22"/>
          <w:lang w:eastAsia="ro-RO"/>
        </w:rPr>
        <w:t>ont</w:t>
      </w:r>
    </w:p>
    <w:p w14:paraId="1F9162A1" w14:textId="77777777" w:rsidR="00585255" w:rsidRPr="003B37CD" w:rsidRDefault="00585255" w:rsidP="004D119C">
      <w:pPr>
        <w:spacing w:line="240" w:lineRule="auto"/>
        <w:rPr>
          <w:rFonts w:ascii="Arial" w:eastAsia="Times New Roman" w:hAnsi="Arial" w:cs="Arial"/>
          <w:b/>
          <w:color w:val="000000" w:themeColor="text1"/>
          <w:sz w:val="16"/>
          <w:szCs w:val="22"/>
          <w:lang w:eastAsia="ro-RO"/>
        </w:rPr>
      </w:pPr>
      <w:r w:rsidRPr="00B2125B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 xml:space="preserve">                                           </w:t>
      </w:r>
      <w:r w:rsidR="00B24589" w:rsidRPr="00B2125B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ab/>
      </w:r>
      <w:r w:rsidR="00B24589" w:rsidRPr="00B2125B">
        <w:rPr>
          <w:rFonts w:ascii="Arial" w:eastAsia="Times New Roman" w:hAnsi="Arial" w:cs="Arial"/>
          <w:color w:val="000000" w:themeColor="text1"/>
          <w:sz w:val="22"/>
          <w:szCs w:val="22"/>
          <w:lang w:eastAsia="ro-RO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15"/>
      </w:tblGrid>
      <w:tr w:rsidR="00120841" w:rsidRPr="00B2125B" w14:paraId="7B3F3562" w14:textId="77777777" w:rsidTr="00E7708F">
        <w:trPr>
          <w:jc w:val="center"/>
        </w:trPr>
        <w:tc>
          <w:tcPr>
            <w:tcW w:w="4503" w:type="dxa"/>
          </w:tcPr>
          <w:p w14:paraId="27818FD5" w14:textId="2D03535F" w:rsidR="00120841" w:rsidRPr="00120841" w:rsidRDefault="00120841" w:rsidP="000C52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0841">
              <w:rPr>
                <w:rFonts w:ascii="Arial" w:hAnsi="Arial" w:cs="Arial"/>
                <w:b/>
                <w:sz w:val="22"/>
                <w:szCs w:val="22"/>
              </w:rPr>
              <w:t xml:space="preserve">A. </w:t>
            </w:r>
            <w:r w:rsidR="00025F09">
              <w:rPr>
                <w:rFonts w:ascii="Arial" w:hAnsi="Arial" w:cs="Arial"/>
                <w:b/>
                <w:sz w:val="22"/>
                <w:szCs w:val="22"/>
              </w:rPr>
              <w:t>Nehézellés tipusok</w:t>
            </w:r>
          </w:p>
        </w:tc>
        <w:tc>
          <w:tcPr>
            <w:tcW w:w="4315" w:type="dxa"/>
          </w:tcPr>
          <w:p w14:paraId="3077B3F3" w14:textId="116226BD" w:rsidR="00120841" w:rsidRPr="00120841" w:rsidRDefault="00120841" w:rsidP="000C52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0841">
              <w:rPr>
                <w:rFonts w:ascii="Arial" w:hAnsi="Arial" w:cs="Arial"/>
                <w:b/>
                <w:sz w:val="22"/>
                <w:szCs w:val="22"/>
              </w:rPr>
              <w:t xml:space="preserve">B.  </w:t>
            </w:r>
            <w:r w:rsidR="00025F09">
              <w:rPr>
                <w:rFonts w:ascii="Arial" w:hAnsi="Arial" w:cs="Arial"/>
                <w:b/>
                <w:sz w:val="22"/>
                <w:szCs w:val="22"/>
              </w:rPr>
              <w:t>Kezelés</w:t>
            </w:r>
          </w:p>
        </w:tc>
      </w:tr>
      <w:tr w:rsidR="00120841" w:rsidRPr="00B2125B" w14:paraId="46604862" w14:textId="77777777" w:rsidTr="00E7708F">
        <w:trPr>
          <w:jc w:val="center"/>
        </w:trPr>
        <w:tc>
          <w:tcPr>
            <w:tcW w:w="4503" w:type="dxa"/>
          </w:tcPr>
          <w:p w14:paraId="42EFF513" w14:textId="34E09CC3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025F09">
              <w:rPr>
                <w:rFonts w:ascii="Arial" w:hAnsi="Arial" w:cs="Arial"/>
                <w:sz w:val="22"/>
                <w:szCs w:val="22"/>
              </w:rPr>
              <w:t>Medenceszűkület</w:t>
            </w:r>
            <w:r w:rsidRPr="0012084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315" w:type="dxa"/>
          </w:tcPr>
          <w:p w14:paraId="0A99B924" w14:textId="7E4194BD" w:rsidR="00120841" w:rsidRPr="00120841" w:rsidRDefault="00120841" w:rsidP="00E243C4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89277D">
              <w:rPr>
                <w:rFonts w:ascii="Arial" w:hAnsi="Arial" w:cs="Arial"/>
                <w:sz w:val="22"/>
                <w:szCs w:val="22"/>
              </w:rPr>
              <w:t>méh felvágás</w:t>
            </w:r>
            <w:r w:rsidR="00E243C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20841" w:rsidRPr="00B2125B" w14:paraId="231E1163" w14:textId="77777777" w:rsidTr="00E7708F">
        <w:trPr>
          <w:jc w:val="center"/>
        </w:trPr>
        <w:tc>
          <w:tcPr>
            <w:tcW w:w="4503" w:type="dxa"/>
          </w:tcPr>
          <w:p w14:paraId="76C5BB2E" w14:textId="4892C055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4301FA">
              <w:rPr>
                <w:rFonts w:ascii="Arial" w:hAnsi="Arial" w:cs="Arial"/>
                <w:sz w:val="22"/>
                <w:szCs w:val="22"/>
              </w:rPr>
              <w:t>A nemi utak szűkülete</w:t>
            </w:r>
            <w:r w:rsidRPr="0012084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315" w:type="dxa"/>
          </w:tcPr>
          <w:p w14:paraId="1AAABCEA" w14:textId="71632F06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>b.</w:t>
            </w:r>
            <w:r w:rsidR="00E351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277D">
              <w:rPr>
                <w:rFonts w:ascii="Arial" w:hAnsi="Arial" w:cs="Arial"/>
                <w:sz w:val="22"/>
                <w:szCs w:val="22"/>
              </w:rPr>
              <w:t>procain érzéstelenitő</w:t>
            </w:r>
          </w:p>
        </w:tc>
      </w:tr>
      <w:tr w:rsidR="00120841" w:rsidRPr="00B2125B" w14:paraId="106C3075" w14:textId="77777777" w:rsidTr="00E7708F">
        <w:trPr>
          <w:jc w:val="center"/>
        </w:trPr>
        <w:tc>
          <w:tcPr>
            <w:tcW w:w="4503" w:type="dxa"/>
          </w:tcPr>
          <w:p w14:paraId="538DB52A" w14:textId="21AF795E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4301FA">
              <w:rPr>
                <w:rFonts w:ascii="Arial" w:hAnsi="Arial" w:cs="Arial"/>
                <w:sz w:val="22"/>
                <w:szCs w:val="22"/>
              </w:rPr>
              <w:t>Túlzott méhösszehúzódási erők</w:t>
            </w:r>
            <w:r w:rsidRPr="0012084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315" w:type="dxa"/>
          </w:tcPr>
          <w:p w14:paraId="7E6C00EB" w14:textId="089BD0E7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="0089277D">
              <w:rPr>
                <w:rFonts w:ascii="Arial" w:hAnsi="Arial" w:cs="Arial"/>
                <w:sz w:val="22"/>
                <w:szCs w:val="22"/>
              </w:rPr>
              <w:t>oxitocin</w:t>
            </w:r>
          </w:p>
        </w:tc>
      </w:tr>
      <w:tr w:rsidR="00120841" w:rsidRPr="00B2125B" w14:paraId="2C8C6636" w14:textId="77777777" w:rsidTr="00E7708F">
        <w:trPr>
          <w:jc w:val="center"/>
        </w:trPr>
        <w:tc>
          <w:tcPr>
            <w:tcW w:w="4503" w:type="dxa"/>
          </w:tcPr>
          <w:p w14:paraId="218BC05D" w14:textId="6AB076EB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4301FA">
              <w:rPr>
                <w:rFonts w:ascii="Arial" w:hAnsi="Arial" w:cs="Arial"/>
                <w:sz w:val="22"/>
                <w:szCs w:val="22"/>
              </w:rPr>
              <w:t>A méh gyenge összehúzódása</w:t>
            </w:r>
            <w:r w:rsidRPr="0012084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315" w:type="dxa"/>
          </w:tcPr>
          <w:p w14:paraId="095F6AAF" w14:textId="2E095191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  <w:r w:rsidRPr="00120841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89277D">
              <w:rPr>
                <w:rFonts w:ascii="Arial" w:hAnsi="Arial" w:cs="Arial"/>
                <w:sz w:val="22"/>
                <w:szCs w:val="22"/>
              </w:rPr>
              <w:t>forditás</w:t>
            </w:r>
          </w:p>
        </w:tc>
      </w:tr>
      <w:tr w:rsidR="00120841" w:rsidRPr="00B2125B" w14:paraId="0A3796EE" w14:textId="77777777" w:rsidTr="00E7708F">
        <w:trPr>
          <w:jc w:val="center"/>
        </w:trPr>
        <w:tc>
          <w:tcPr>
            <w:tcW w:w="4503" w:type="dxa"/>
          </w:tcPr>
          <w:p w14:paraId="2139E6A8" w14:textId="23646985" w:rsidR="00120841" w:rsidRPr="00120841" w:rsidRDefault="00120841" w:rsidP="000C52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5" w:type="dxa"/>
          </w:tcPr>
          <w:p w14:paraId="455287FC" w14:textId="39B2DE6F" w:rsidR="00120841" w:rsidRPr="00120841" w:rsidRDefault="00E243C4" w:rsidP="000C52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120841" w:rsidRPr="00120841">
              <w:rPr>
                <w:rFonts w:ascii="Arial" w:hAnsi="Arial" w:cs="Arial"/>
                <w:sz w:val="22"/>
                <w:szCs w:val="22"/>
              </w:rPr>
              <w:t>.</w:t>
            </w:r>
            <w:r w:rsidR="00953D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277D">
              <w:rPr>
                <w:rFonts w:ascii="Arial" w:hAnsi="Arial" w:cs="Arial"/>
                <w:sz w:val="22"/>
                <w:szCs w:val="22"/>
              </w:rPr>
              <w:t>a kézzel való tágitás vagy méhfelvágás</w:t>
            </w:r>
          </w:p>
        </w:tc>
      </w:tr>
    </w:tbl>
    <w:p w14:paraId="11A5EDC6" w14:textId="77777777" w:rsidR="00CD0211" w:rsidRPr="004D119C" w:rsidRDefault="00CD0211" w:rsidP="005B390C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color w:val="000000" w:themeColor="text1"/>
          <w:sz w:val="18"/>
          <w:szCs w:val="22"/>
          <w:u w:val="single"/>
          <w:lang w:eastAsia="ro-RO"/>
        </w:rPr>
      </w:pPr>
    </w:p>
    <w:p w14:paraId="3D52D0DD" w14:textId="77777777" w:rsidR="00A833C5" w:rsidRDefault="00A833C5" w:rsidP="00C101E0">
      <w:pPr>
        <w:tabs>
          <w:tab w:val="right" w:pos="9070"/>
        </w:tabs>
        <w:spacing w:line="240" w:lineRule="auto"/>
        <w:ind w:left="284" w:hanging="284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</w:p>
    <w:p w14:paraId="0F9244B9" w14:textId="095FF3E8" w:rsidR="00C101E0" w:rsidRPr="00A35D89" w:rsidRDefault="00C101E0" w:rsidP="00C101E0">
      <w:pPr>
        <w:tabs>
          <w:tab w:val="right" w:pos="9070"/>
        </w:tabs>
        <w:spacing w:line="240" w:lineRule="auto"/>
        <w:ind w:left="284" w:hanging="284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>II TÉTEL</w:t>
      </w:r>
      <w:r w:rsidRPr="00B17EBC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        </w:t>
      </w:r>
      <w:r w:rsidR="00A833C5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>Összesen</w:t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 </w:t>
      </w:r>
      <w:r w:rsidRPr="00B17EBC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30 </w:t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>pont</w:t>
      </w:r>
    </w:p>
    <w:p w14:paraId="71F4DE49" w14:textId="77777777" w:rsidR="005133AF" w:rsidRPr="005133AF" w:rsidRDefault="005133AF" w:rsidP="005133AF">
      <w:pPr>
        <w:tabs>
          <w:tab w:val="right" w:pos="9070"/>
        </w:tabs>
        <w:spacing w:line="240" w:lineRule="auto"/>
        <w:ind w:left="284" w:hanging="284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133AF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</w:t>
      </w:r>
    </w:p>
    <w:p w14:paraId="7D1450EE" w14:textId="0780F13C" w:rsidR="004A0361" w:rsidRPr="00E003AD" w:rsidRDefault="00120841" w:rsidP="00E003AD">
      <w:pPr>
        <w:spacing w:line="240" w:lineRule="auto"/>
        <w:rPr>
          <w:rFonts w:ascii="Arial" w:hAnsi="Arial" w:cs="Arial"/>
          <w:sz w:val="22"/>
          <w:szCs w:val="22"/>
        </w:rPr>
      </w:pPr>
      <w:r w:rsidRPr="00120841">
        <w:rPr>
          <w:rFonts w:ascii="Arial" w:hAnsi="Arial" w:cs="Arial"/>
          <w:b/>
          <w:color w:val="000000" w:themeColor="text1"/>
          <w:sz w:val="22"/>
          <w:szCs w:val="22"/>
        </w:rPr>
        <w:t>II.</w:t>
      </w:r>
      <w:r w:rsidR="00B913C0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Pr="00120841">
        <w:rPr>
          <w:rFonts w:ascii="Arial" w:hAnsi="Arial" w:cs="Arial"/>
          <w:b/>
          <w:color w:val="000000" w:themeColor="text1"/>
          <w:sz w:val="22"/>
          <w:szCs w:val="22"/>
        </w:rPr>
        <w:t xml:space="preserve">. </w:t>
      </w:r>
      <w:r w:rsidR="00E003AD">
        <w:rPr>
          <w:rFonts w:ascii="Arial" w:hAnsi="Arial" w:cs="Arial"/>
          <w:sz w:val="22"/>
          <w:szCs w:val="22"/>
        </w:rPr>
        <w:t xml:space="preserve">ĺrd a viszgalapra a megfelelő információt ami kiegészíti a szabad helyeket:             </w:t>
      </w:r>
      <w:r w:rsidR="004A0361" w:rsidRPr="00120841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B913C0">
        <w:rPr>
          <w:rFonts w:ascii="Arial" w:hAnsi="Arial" w:cs="Arial"/>
          <w:b/>
          <w:color w:val="000000" w:themeColor="text1"/>
          <w:sz w:val="22"/>
          <w:szCs w:val="22"/>
        </w:rPr>
        <w:t>6</w:t>
      </w:r>
      <w:r w:rsidR="004A0361" w:rsidRPr="00120841">
        <w:rPr>
          <w:rFonts w:ascii="Arial" w:hAnsi="Arial" w:cs="Arial"/>
          <w:b/>
          <w:color w:val="000000" w:themeColor="text1"/>
          <w:sz w:val="22"/>
          <w:szCs w:val="22"/>
        </w:rPr>
        <w:t xml:space="preserve"> p</w:t>
      </w:r>
      <w:r w:rsidR="00C101E0">
        <w:rPr>
          <w:rFonts w:ascii="Arial" w:hAnsi="Arial" w:cs="Arial"/>
          <w:b/>
          <w:color w:val="000000" w:themeColor="text1"/>
          <w:sz w:val="22"/>
          <w:szCs w:val="22"/>
        </w:rPr>
        <w:t>ont</w:t>
      </w:r>
      <w:r w:rsidR="004A0361" w:rsidRPr="00120841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3C2A79B" w14:textId="71AEEBC3" w:rsidR="00120841" w:rsidRPr="00120841" w:rsidRDefault="00120841" w:rsidP="00120841">
      <w:pPr>
        <w:tabs>
          <w:tab w:val="right" w:pos="9070"/>
        </w:tabs>
        <w:spacing w:line="24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t xml:space="preserve">1. </w:t>
      </w:r>
      <w:r w:rsidR="00B913C0">
        <w:rPr>
          <w:rFonts w:ascii="Arial" w:hAnsi="Arial" w:cs="Arial"/>
          <w:color w:val="000000" w:themeColor="text1"/>
          <w:sz w:val="22"/>
          <w:szCs w:val="22"/>
        </w:rPr>
        <w:t>A jegyzőkönyvet bemutassák az egység..........a.........., amely eldönti a problémák ..........b......... és a javaslatok konkretizálását.</w:t>
      </w:r>
    </w:p>
    <w:p w14:paraId="3DA4C5AB" w14:textId="1DB7F93E" w:rsidR="00120841" w:rsidRPr="00120841" w:rsidRDefault="00120841" w:rsidP="00120841">
      <w:pPr>
        <w:tabs>
          <w:tab w:val="right" w:pos="9070"/>
        </w:tabs>
        <w:spacing w:line="24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t>2</w:t>
      </w:r>
      <w:r w:rsidR="00B913C0">
        <w:rPr>
          <w:rFonts w:ascii="Arial" w:hAnsi="Arial" w:cs="Arial"/>
          <w:color w:val="000000" w:themeColor="text1"/>
          <w:sz w:val="22"/>
          <w:szCs w:val="22"/>
        </w:rPr>
        <w:t>. A magzat rotthadásánál</w:t>
      </w:r>
      <w:r w:rsidRPr="0012084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913C0">
        <w:rPr>
          <w:rFonts w:ascii="Arial" w:hAnsi="Arial" w:cs="Arial"/>
          <w:color w:val="000000" w:themeColor="text1"/>
          <w:sz w:val="22"/>
          <w:szCs w:val="22"/>
        </w:rPr>
        <w:t>a hüvely váladékok ...........c..........mennyiségűek,..........d..........szinűek és büdösek.</w:t>
      </w:r>
    </w:p>
    <w:p w14:paraId="753FFB39" w14:textId="30049A19" w:rsidR="00120841" w:rsidRPr="00120841" w:rsidRDefault="00120841" w:rsidP="00120841">
      <w:pPr>
        <w:tabs>
          <w:tab w:val="right" w:pos="9070"/>
        </w:tabs>
        <w:spacing w:line="24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3. </w:t>
      </w:r>
      <w:r w:rsidR="00B913C0">
        <w:rPr>
          <w:rFonts w:ascii="Arial" w:hAnsi="Arial" w:cs="Arial"/>
          <w:color w:val="000000" w:themeColor="text1"/>
          <w:sz w:val="22"/>
          <w:szCs w:val="22"/>
        </w:rPr>
        <w:t>Az injekciózások olyan beavatkozások, amikor a szervezetbe .........e.......... úton, fecskendő és tű segitségével, injekciós .........f............  juttatnak be.</w:t>
      </w:r>
    </w:p>
    <w:p w14:paraId="3295AC33" w14:textId="2636BC0C" w:rsidR="005133AF" w:rsidRPr="002A6327" w:rsidRDefault="00120841" w:rsidP="002A6327">
      <w:pPr>
        <w:tabs>
          <w:tab w:val="right" w:pos="9070"/>
        </w:tabs>
        <w:spacing w:line="24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120841">
        <w:rPr>
          <w:rFonts w:ascii="Arial" w:hAnsi="Arial" w:cs="Arial"/>
          <w:color w:val="000000" w:themeColor="text1"/>
          <w:sz w:val="22"/>
          <w:szCs w:val="22"/>
        </w:rPr>
        <w:t>4.</w:t>
      </w:r>
      <w:r w:rsidR="002A632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913C0">
        <w:rPr>
          <w:rFonts w:ascii="Arial" w:hAnsi="Arial" w:cs="Arial"/>
          <w:color w:val="000000" w:themeColor="text1"/>
          <w:sz w:val="22"/>
          <w:szCs w:val="22"/>
        </w:rPr>
        <w:t>Annak függvényében hogy mikor történik a vetélés, beszélünk .......g......... vetélésről, ha az kicsivel a megtermékenyités után történik</w:t>
      </w:r>
      <w:r w:rsidR="00AC10C1">
        <w:rPr>
          <w:rFonts w:ascii="Arial" w:hAnsi="Arial" w:cs="Arial"/>
          <w:color w:val="000000" w:themeColor="text1"/>
          <w:sz w:val="22"/>
          <w:szCs w:val="22"/>
        </w:rPr>
        <w:t>, .......h......... ha a szervek fejlődése során következik be, és magzati vetélés ha a vemhesség második felében történik.</w:t>
      </w:r>
      <w:r w:rsidRPr="00120841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</w:p>
    <w:p w14:paraId="40E27CBC" w14:textId="77777777" w:rsidR="00AC10C1" w:rsidRDefault="00AC10C1" w:rsidP="005133AF">
      <w:pPr>
        <w:tabs>
          <w:tab w:val="right" w:pos="9070"/>
        </w:tabs>
        <w:spacing w:line="240" w:lineRule="auto"/>
        <w:ind w:left="284" w:hanging="284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2FBE8FC" w14:textId="44D07AE7" w:rsidR="005133AF" w:rsidRPr="00E003AD" w:rsidRDefault="005133AF" w:rsidP="00E003AD">
      <w:pPr>
        <w:tabs>
          <w:tab w:val="right" w:pos="9070"/>
        </w:tabs>
        <w:spacing w:line="24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5133AF">
        <w:rPr>
          <w:rFonts w:ascii="Arial" w:hAnsi="Arial" w:cs="Arial"/>
          <w:b/>
          <w:color w:val="000000" w:themeColor="text1"/>
          <w:sz w:val="22"/>
          <w:szCs w:val="22"/>
        </w:rPr>
        <w:t>II.</w:t>
      </w:r>
      <w:r w:rsidR="00AC10C1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Pr="005133AF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="00E003AD">
        <w:rPr>
          <w:rFonts w:ascii="Arial" w:hAnsi="Arial" w:cs="Arial"/>
          <w:color w:val="000000" w:themeColor="text1"/>
          <w:sz w:val="22"/>
          <w:szCs w:val="22"/>
        </w:rPr>
        <w:t xml:space="preserve">Nevezd meg az </w:t>
      </w:r>
      <w:r w:rsidR="00A833C5">
        <w:rPr>
          <w:rFonts w:ascii="Arial" w:hAnsi="Arial" w:cs="Arial"/>
          <w:color w:val="000000" w:themeColor="text1"/>
          <w:sz w:val="22"/>
          <w:szCs w:val="22"/>
        </w:rPr>
        <w:t>E</w:t>
      </w:r>
      <w:r w:rsidR="00E003AD">
        <w:rPr>
          <w:rFonts w:ascii="Arial" w:hAnsi="Arial" w:cs="Arial"/>
          <w:color w:val="000000" w:themeColor="text1"/>
          <w:sz w:val="22"/>
          <w:szCs w:val="22"/>
        </w:rPr>
        <w:t xml:space="preserve">llés előtti felfekvés okait.                                                                     </w:t>
      </w:r>
      <w:r w:rsidR="002A6327">
        <w:rPr>
          <w:rFonts w:ascii="Arial" w:hAnsi="Arial" w:cs="Arial"/>
          <w:b/>
          <w:color w:val="000000" w:themeColor="text1"/>
          <w:sz w:val="22"/>
          <w:szCs w:val="22"/>
        </w:rPr>
        <w:t>10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p</w:t>
      </w:r>
      <w:r w:rsidR="00C101E0">
        <w:rPr>
          <w:rFonts w:ascii="Arial" w:hAnsi="Arial" w:cs="Arial"/>
          <w:b/>
          <w:color w:val="000000" w:themeColor="text1"/>
          <w:sz w:val="22"/>
          <w:szCs w:val="22"/>
        </w:rPr>
        <w:t>ont</w:t>
      </w:r>
    </w:p>
    <w:p w14:paraId="17D5900C" w14:textId="0EE99CB7" w:rsidR="008101F3" w:rsidRPr="00E003AD" w:rsidRDefault="008101F3" w:rsidP="00E003AD">
      <w:pPr>
        <w:tabs>
          <w:tab w:val="right" w:pos="9070"/>
        </w:tabs>
        <w:spacing w:line="240" w:lineRule="auto"/>
        <w:ind w:left="284" w:hanging="284"/>
        <w:rPr>
          <w:rFonts w:ascii="Arial" w:eastAsia="Times New Roman" w:hAnsi="Arial" w:cs="Arial"/>
          <w:noProof/>
          <w:color w:val="000000" w:themeColor="text1"/>
          <w:sz w:val="22"/>
          <w:szCs w:val="22"/>
          <w:lang w:eastAsia="ro-RO"/>
        </w:rPr>
      </w:pPr>
      <w:r w:rsidRPr="008101F3">
        <w:rPr>
          <w:rFonts w:ascii="Arial" w:eastAsia="Times New Roman" w:hAnsi="Arial" w:cs="Arial"/>
          <w:b/>
          <w:noProof/>
          <w:color w:val="000000" w:themeColor="text1"/>
          <w:sz w:val="22"/>
          <w:szCs w:val="22"/>
          <w:lang w:eastAsia="ro-RO"/>
        </w:rPr>
        <w:t>II.</w:t>
      </w:r>
      <w:r w:rsidR="00AC10C1">
        <w:rPr>
          <w:rFonts w:ascii="Arial" w:eastAsia="Times New Roman" w:hAnsi="Arial" w:cs="Arial"/>
          <w:b/>
          <w:noProof/>
          <w:color w:val="000000" w:themeColor="text1"/>
          <w:sz w:val="22"/>
          <w:szCs w:val="22"/>
          <w:lang w:eastAsia="ro-RO"/>
        </w:rPr>
        <w:t>3</w:t>
      </w:r>
      <w:r w:rsidR="007D42D4">
        <w:rPr>
          <w:rFonts w:ascii="Arial" w:eastAsia="Times New Roman" w:hAnsi="Arial" w:cs="Arial"/>
          <w:b/>
          <w:noProof/>
          <w:color w:val="000000" w:themeColor="text1"/>
          <w:sz w:val="22"/>
          <w:szCs w:val="22"/>
          <w:lang w:eastAsia="ro-RO"/>
        </w:rPr>
        <w:t xml:space="preserve">. </w:t>
      </w:r>
      <w:r w:rsidR="00E003AD">
        <w:rPr>
          <w:rFonts w:ascii="Arial" w:eastAsia="Times New Roman" w:hAnsi="Arial" w:cs="Arial"/>
          <w:noProof/>
          <w:color w:val="000000" w:themeColor="text1"/>
          <w:sz w:val="22"/>
          <w:szCs w:val="22"/>
          <w:lang w:eastAsia="ro-RO"/>
        </w:rPr>
        <w:t>Határozd meg a következő két fogalmat: az elhelyezkedés és mutatkozás.</w:t>
      </w:r>
      <w:r w:rsidR="00E003AD" w:rsidRPr="008101F3">
        <w:rPr>
          <w:rFonts w:ascii="Arial" w:eastAsia="Times New Roman" w:hAnsi="Arial" w:cs="Arial"/>
          <w:noProof/>
          <w:color w:val="000000" w:themeColor="text1"/>
          <w:sz w:val="22"/>
          <w:szCs w:val="22"/>
          <w:lang w:eastAsia="ro-RO"/>
        </w:rPr>
        <w:t xml:space="preserve">            </w:t>
      </w:r>
      <w:r w:rsidR="00E003AD">
        <w:rPr>
          <w:rFonts w:ascii="Arial" w:eastAsia="Times New Roman" w:hAnsi="Arial" w:cs="Arial"/>
          <w:noProof/>
          <w:color w:val="000000" w:themeColor="text1"/>
          <w:sz w:val="22"/>
          <w:szCs w:val="22"/>
          <w:lang w:eastAsia="ro-RO"/>
        </w:rPr>
        <w:t xml:space="preserve">         </w:t>
      </w:r>
      <w:r w:rsidR="007D42D4" w:rsidRPr="008101F3">
        <w:rPr>
          <w:rFonts w:ascii="Arial" w:eastAsia="Times New Roman" w:hAnsi="Arial" w:cs="Arial"/>
          <w:b/>
          <w:noProof/>
          <w:color w:val="000000" w:themeColor="text1"/>
          <w:sz w:val="22"/>
          <w:szCs w:val="22"/>
          <w:lang w:eastAsia="ro-RO"/>
        </w:rPr>
        <w:t>4 p</w:t>
      </w:r>
      <w:r w:rsidR="00C101E0">
        <w:rPr>
          <w:rFonts w:ascii="Arial" w:eastAsia="Times New Roman" w:hAnsi="Arial" w:cs="Arial"/>
          <w:b/>
          <w:noProof/>
          <w:color w:val="000000" w:themeColor="text1"/>
          <w:sz w:val="22"/>
          <w:szCs w:val="22"/>
          <w:lang w:eastAsia="ro-RO"/>
        </w:rPr>
        <w:t>ont</w:t>
      </w:r>
      <w:r w:rsidR="007D42D4">
        <w:rPr>
          <w:rFonts w:ascii="Arial" w:eastAsia="Times New Roman" w:hAnsi="Arial" w:cs="Arial"/>
          <w:noProof/>
          <w:color w:val="000000" w:themeColor="text1"/>
          <w:sz w:val="22"/>
          <w:szCs w:val="22"/>
          <w:lang w:eastAsia="ro-RO"/>
        </w:rPr>
        <w:t xml:space="preserve">   </w:t>
      </w:r>
    </w:p>
    <w:p w14:paraId="09B723D0" w14:textId="04BF820B" w:rsidR="008101F3" w:rsidRPr="008101F3" w:rsidRDefault="008101F3" w:rsidP="001C7B02">
      <w:pPr>
        <w:tabs>
          <w:tab w:val="right" w:pos="9070"/>
        </w:tabs>
        <w:spacing w:line="240" w:lineRule="auto"/>
        <w:ind w:left="284" w:hanging="284"/>
        <w:rPr>
          <w:rFonts w:ascii="Arial" w:eastAsia="Times New Roman" w:hAnsi="Arial" w:cs="Arial"/>
          <w:noProof/>
          <w:color w:val="000000" w:themeColor="text1"/>
          <w:sz w:val="22"/>
          <w:szCs w:val="22"/>
          <w:lang w:eastAsia="ro-RO"/>
        </w:rPr>
      </w:pPr>
      <w:r>
        <w:rPr>
          <w:rFonts w:ascii="Arial" w:eastAsia="Times New Roman" w:hAnsi="Arial" w:cs="Arial"/>
          <w:noProof/>
          <w:color w:val="000000" w:themeColor="text1"/>
          <w:sz w:val="22"/>
          <w:szCs w:val="22"/>
          <w:lang w:eastAsia="ro-RO"/>
        </w:rPr>
        <w:t xml:space="preserve">                                                            </w:t>
      </w:r>
    </w:p>
    <w:p w14:paraId="0EE7704D" w14:textId="5FCBF29E" w:rsidR="00125884" w:rsidRDefault="00125884" w:rsidP="00E003AD">
      <w:pPr>
        <w:tabs>
          <w:tab w:val="right" w:pos="9070"/>
        </w:tabs>
        <w:spacing w:line="240" w:lineRule="auto"/>
        <w:rPr>
          <w:rFonts w:ascii="Arial" w:eastAsia="Times New Roman" w:hAnsi="Arial" w:cs="Arial"/>
          <w:b/>
          <w:noProof/>
          <w:color w:val="000000" w:themeColor="text1"/>
          <w:sz w:val="22"/>
          <w:szCs w:val="22"/>
          <w:u w:val="single"/>
          <w:lang w:eastAsia="ro-RO"/>
        </w:rPr>
      </w:pPr>
    </w:p>
    <w:p w14:paraId="2E277D87" w14:textId="77777777" w:rsidR="00125884" w:rsidRDefault="00125884" w:rsidP="001C7B02">
      <w:pPr>
        <w:tabs>
          <w:tab w:val="right" w:pos="9070"/>
        </w:tabs>
        <w:spacing w:line="240" w:lineRule="auto"/>
        <w:ind w:left="284" w:hanging="284"/>
        <w:rPr>
          <w:rFonts w:ascii="Arial" w:eastAsia="Times New Roman" w:hAnsi="Arial" w:cs="Arial"/>
          <w:b/>
          <w:noProof/>
          <w:color w:val="000000" w:themeColor="text1"/>
          <w:sz w:val="22"/>
          <w:szCs w:val="22"/>
          <w:u w:val="single"/>
          <w:lang w:eastAsia="ro-RO"/>
        </w:rPr>
      </w:pPr>
    </w:p>
    <w:p w14:paraId="553AF9A4" w14:textId="471FAADA" w:rsidR="00C101E0" w:rsidRPr="00A35D89" w:rsidRDefault="00C101E0" w:rsidP="00C101E0">
      <w:pPr>
        <w:tabs>
          <w:tab w:val="right" w:pos="9070"/>
        </w:tabs>
        <w:spacing w:line="240" w:lineRule="auto"/>
        <w:ind w:left="284" w:hanging="284"/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</w:pP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>III TÉTEL</w:t>
      </w:r>
      <w:r w:rsidRPr="0033132F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    </w:t>
      </w:r>
      <w:r w:rsidR="00A833C5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Összesen </w:t>
      </w:r>
      <w:r w:rsidRPr="0033132F"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>40</w:t>
      </w:r>
      <w:r>
        <w:rPr>
          <w:rFonts w:ascii="Arial" w:eastAsia="Times New Roman" w:hAnsi="Arial" w:cs="Arial"/>
          <w:b/>
          <w:noProof/>
          <w:sz w:val="22"/>
          <w:szCs w:val="22"/>
          <w:u w:val="single"/>
          <w:lang w:eastAsia="ro-RO"/>
        </w:rPr>
        <w:t xml:space="preserve"> pont</w:t>
      </w:r>
    </w:p>
    <w:p w14:paraId="19AE1686" w14:textId="05101807" w:rsidR="004A0361" w:rsidRDefault="008101F3" w:rsidP="00E003AD">
      <w:pPr>
        <w:spacing w:line="240" w:lineRule="auto"/>
        <w:ind w:left="562" w:hanging="562"/>
        <w:rPr>
          <w:rFonts w:ascii="Arial" w:hAnsi="Arial" w:cs="Arial"/>
          <w:color w:val="000000" w:themeColor="text1"/>
          <w:sz w:val="22"/>
          <w:szCs w:val="22"/>
        </w:rPr>
      </w:pPr>
      <w:r w:rsidRPr="008101F3">
        <w:rPr>
          <w:rFonts w:ascii="Arial" w:hAnsi="Arial" w:cs="Arial"/>
          <w:b/>
          <w:color w:val="000000" w:themeColor="text1"/>
          <w:sz w:val="22"/>
          <w:szCs w:val="22"/>
        </w:rPr>
        <w:t>III.</w:t>
      </w:r>
      <w:r w:rsidR="00B7003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E003AD">
        <w:rPr>
          <w:rFonts w:ascii="Arial" w:eastAsia="Times New Roman" w:hAnsi="Arial" w:cs="Arial"/>
          <w:sz w:val="22"/>
          <w:szCs w:val="22"/>
          <w:lang w:eastAsia="en-US"/>
        </w:rPr>
        <w:t xml:space="preserve">Készíts egy esszét - </w:t>
      </w:r>
      <w:r w:rsidR="00E003AD" w:rsidRPr="00AC10C1">
        <w:rPr>
          <w:rFonts w:ascii="Arial" w:eastAsia="Times New Roman" w:hAnsi="Arial" w:cs="Arial"/>
          <w:b/>
          <w:sz w:val="22"/>
          <w:szCs w:val="22"/>
          <w:lang w:eastAsia="en-US"/>
        </w:rPr>
        <w:t>A</w:t>
      </w:r>
      <w:r w:rsidR="00E003AD">
        <w:rPr>
          <w:rFonts w:ascii="Arial" w:eastAsia="Times New Roman" w:hAnsi="Arial" w:cs="Arial"/>
          <w:sz w:val="22"/>
          <w:szCs w:val="22"/>
          <w:lang w:eastAsia="en-US"/>
        </w:rPr>
        <w:t xml:space="preserve"> </w:t>
      </w:r>
      <w:r w:rsidR="00E003AD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Nem véres szülészeti beavatkozások - </w:t>
      </w:r>
      <w:r w:rsidR="00E003AD">
        <w:rPr>
          <w:rFonts w:ascii="Arial" w:eastAsia="Times New Roman" w:hAnsi="Arial" w:cs="Arial"/>
          <w:sz w:val="22"/>
          <w:szCs w:val="22"/>
          <w:lang w:eastAsia="en-US"/>
        </w:rPr>
        <w:t xml:space="preserve"> témával, kitérve a következő részletekre is:</w:t>
      </w:r>
      <w:r w:rsidR="00E003A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                              </w:t>
      </w:r>
      <w:r w:rsidR="004A0361">
        <w:rPr>
          <w:rFonts w:ascii="Arial" w:hAnsi="Arial" w:cs="Arial"/>
          <w:b/>
          <w:color w:val="000000" w:themeColor="text1"/>
          <w:sz w:val="22"/>
          <w:szCs w:val="22"/>
        </w:rPr>
        <w:t>40  p</w:t>
      </w:r>
      <w:r w:rsidR="00C101E0">
        <w:rPr>
          <w:rFonts w:ascii="Arial" w:hAnsi="Arial" w:cs="Arial"/>
          <w:b/>
          <w:color w:val="000000" w:themeColor="text1"/>
          <w:sz w:val="22"/>
          <w:szCs w:val="22"/>
        </w:rPr>
        <w:t>ont</w:t>
      </w:r>
      <w:r w:rsidRPr="008101F3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2F6AA8DD" w14:textId="77777777" w:rsidR="00125884" w:rsidRDefault="00125884" w:rsidP="008101F3">
      <w:pPr>
        <w:spacing w:line="240" w:lineRule="auto"/>
        <w:ind w:left="562" w:hanging="562"/>
        <w:rPr>
          <w:rFonts w:ascii="Arial" w:hAnsi="Arial" w:cs="Arial"/>
          <w:color w:val="000000" w:themeColor="text1"/>
          <w:sz w:val="22"/>
          <w:szCs w:val="22"/>
        </w:rPr>
      </w:pPr>
    </w:p>
    <w:p w14:paraId="16F5861E" w14:textId="16CBA0F2" w:rsidR="008101F3" w:rsidRPr="00A833C5" w:rsidRDefault="00AC10C1" w:rsidP="008101F3">
      <w:pPr>
        <w:spacing w:line="240" w:lineRule="auto"/>
        <w:ind w:left="562" w:hanging="562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>
        <w:rPr>
          <w:rFonts w:ascii="Arial" w:hAnsi="Arial" w:cs="Arial"/>
          <w:color w:val="000000" w:themeColor="text1"/>
          <w:sz w:val="22"/>
          <w:szCs w:val="22"/>
        </w:rPr>
        <w:t>a.</w:t>
      </w:r>
      <w:r w:rsidR="008101F3" w:rsidRPr="00B02030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  <w:lang w:val="hu-HU"/>
        </w:rPr>
        <w:t xml:space="preserve"> módszerek felsorolása</w:t>
      </w:r>
      <w:r w:rsidR="00A833C5">
        <w:rPr>
          <w:rFonts w:ascii="Arial" w:hAnsi="Arial" w:cs="Arial"/>
          <w:color w:val="000000" w:themeColor="text1"/>
          <w:sz w:val="22"/>
          <w:szCs w:val="22"/>
          <w:lang w:val="en-GB"/>
        </w:rPr>
        <w:t>;</w:t>
      </w:r>
    </w:p>
    <w:p w14:paraId="6426D848" w14:textId="1CEA276D" w:rsidR="008101F3" w:rsidRPr="008101F3" w:rsidRDefault="00AC10C1" w:rsidP="008101F3">
      <w:pPr>
        <w:spacing w:line="240" w:lineRule="auto"/>
        <w:ind w:left="562" w:hanging="562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b</w:t>
      </w:r>
      <w:r w:rsidR="008101F3" w:rsidRPr="008101F3">
        <w:rPr>
          <w:rFonts w:ascii="Arial" w:hAnsi="Arial" w:cs="Arial"/>
          <w:color w:val="000000" w:themeColor="text1"/>
          <w:sz w:val="22"/>
          <w:szCs w:val="22"/>
        </w:rPr>
        <w:t>.</w:t>
      </w:r>
      <w:r w:rsidR="008101F3" w:rsidRPr="008101F3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A833C5">
        <w:rPr>
          <w:rFonts w:ascii="Arial" w:hAnsi="Arial" w:cs="Arial"/>
          <w:color w:val="000000" w:themeColor="text1"/>
          <w:sz w:val="22"/>
          <w:szCs w:val="22"/>
        </w:rPr>
        <w:t>nem véres szülészeti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beavatkozások </w:t>
      </w:r>
      <w:r w:rsidR="00A833C5">
        <w:rPr>
          <w:rFonts w:ascii="Arial" w:hAnsi="Arial" w:cs="Arial"/>
          <w:color w:val="000000" w:themeColor="text1"/>
          <w:sz w:val="22"/>
          <w:szCs w:val="22"/>
        </w:rPr>
        <w:t xml:space="preserve">részletes </w:t>
      </w:r>
      <w:r>
        <w:rPr>
          <w:rFonts w:ascii="Arial" w:hAnsi="Arial" w:cs="Arial"/>
          <w:color w:val="000000" w:themeColor="text1"/>
          <w:sz w:val="22"/>
          <w:szCs w:val="22"/>
        </w:rPr>
        <w:t>leirása</w:t>
      </w:r>
      <w:r w:rsidR="00A833C5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1442284" w14:textId="5DF74D53" w:rsidR="008101F3" w:rsidRPr="008101F3" w:rsidRDefault="00AC10C1" w:rsidP="008101F3">
      <w:pPr>
        <w:spacing w:line="240" w:lineRule="auto"/>
        <w:ind w:left="562" w:hanging="562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</w:t>
      </w:r>
      <w:r w:rsidR="008101F3" w:rsidRPr="008101F3">
        <w:rPr>
          <w:rFonts w:ascii="Arial" w:hAnsi="Arial" w:cs="Arial"/>
          <w:color w:val="000000" w:themeColor="text1"/>
          <w:sz w:val="22"/>
          <w:szCs w:val="22"/>
        </w:rPr>
        <w:t>.</w:t>
      </w:r>
      <w:r w:rsidR="008101F3" w:rsidRPr="008101F3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a többi szülészeti beavatkozás bemutatása</w:t>
      </w:r>
      <w:r w:rsidR="00A833C5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6DECEC0E" w14:textId="77777777" w:rsidR="008101F3" w:rsidRPr="008101F3" w:rsidRDefault="008101F3" w:rsidP="008101F3">
      <w:pPr>
        <w:spacing w:line="240" w:lineRule="auto"/>
        <w:ind w:left="562" w:hanging="562"/>
        <w:rPr>
          <w:rFonts w:ascii="Arial" w:hAnsi="Arial" w:cs="Arial"/>
          <w:color w:val="000000" w:themeColor="text1"/>
          <w:sz w:val="22"/>
          <w:szCs w:val="22"/>
        </w:rPr>
      </w:pPr>
      <w:r w:rsidRPr="008101F3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</w:t>
      </w:r>
    </w:p>
    <w:p w14:paraId="3528C794" w14:textId="77777777" w:rsidR="00585255" w:rsidRPr="00B2125B" w:rsidRDefault="00585255" w:rsidP="00813746">
      <w:pPr>
        <w:spacing w:line="240" w:lineRule="auto"/>
        <w:ind w:left="562" w:hanging="562"/>
        <w:rPr>
          <w:rFonts w:ascii="Arial" w:hAnsi="Arial" w:cs="Arial"/>
          <w:b/>
          <w:color w:val="000000" w:themeColor="text1"/>
          <w:sz w:val="22"/>
          <w:szCs w:val="22"/>
        </w:rPr>
      </w:pPr>
    </w:p>
    <w:sectPr w:rsidR="00585255" w:rsidRPr="00B2125B" w:rsidSect="003B37CD">
      <w:headerReference w:type="default" r:id="rId7"/>
      <w:footerReference w:type="default" r:id="rId8"/>
      <w:pgSz w:w="11906" w:h="16838" w:code="9"/>
      <w:pgMar w:top="720" w:right="1134" w:bottom="1418" w:left="1134" w:header="270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B2A9E" w14:textId="77777777" w:rsidR="00A02FFD" w:rsidRDefault="00A02FFD" w:rsidP="007D0FA0">
      <w:pPr>
        <w:spacing w:line="240" w:lineRule="auto"/>
      </w:pPr>
      <w:r>
        <w:separator/>
      </w:r>
    </w:p>
  </w:endnote>
  <w:endnote w:type="continuationSeparator" w:id="0">
    <w:p w14:paraId="54CD8595" w14:textId="77777777" w:rsidR="00A02FFD" w:rsidRDefault="00A02FFD" w:rsidP="007D0F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EDADA" w14:textId="77777777" w:rsidR="00ED14AB" w:rsidRDefault="001A1A62" w:rsidP="004C3456">
    <w:pPr>
      <w:pStyle w:val="Footer"/>
      <w:pBdr>
        <w:top w:val="single" w:sz="4" w:space="1" w:color="auto"/>
      </w:pBdr>
      <w:tabs>
        <w:tab w:val="right" w:pos="9540"/>
      </w:tabs>
      <w:spacing w:line="240" w:lineRule="auto"/>
      <w:rPr>
        <w:rFonts w:ascii="Arial" w:hAnsi="Arial" w:cs="Arial"/>
        <w:sz w:val="18"/>
        <w:szCs w:val="18"/>
      </w:rPr>
    </w:pPr>
    <w:r w:rsidRPr="00E07F58">
      <w:rPr>
        <w:rFonts w:ascii="Arial" w:hAnsi="Arial" w:cs="Arial"/>
        <w:sz w:val="18"/>
        <w:szCs w:val="18"/>
      </w:rPr>
      <w:t>Profilul:</w:t>
    </w:r>
    <w:r w:rsidRPr="004C1257">
      <w:rPr>
        <w:rFonts w:ascii="Arial" w:hAnsi="Arial" w:cs="Arial"/>
        <w:b/>
        <w:noProof/>
        <w:sz w:val="22"/>
        <w:szCs w:val="22"/>
      </w:rPr>
      <w:t xml:space="preserve"> </w:t>
    </w:r>
    <w:r w:rsidRPr="004C1257">
      <w:rPr>
        <w:rFonts w:ascii="Arial" w:hAnsi="Arial" w:cs="Arial"/>
        <w:sz w:val="18"/>
        <w:szCs w:val="18"/>
      </w:rPr>
      <w:t xml:space="preserve">Resurse naturale și protecția mediului </w:t>
    </w:r>
  </w:p>
  <w:p w14:paraId="623EADBE" w14:textId="77777777" w:rsidR="00ED14AB" w:rsidRDefault="001A1A62" w:rsidP="004C3456">
    <w:pPr>
      <w:pStyle w:val="Footer"/>
      <w:pBdr>
        <w:top w:val="single" w:sz="4" w:space="1" w:color="auto"/>
      </w:pBdr>
      <w:tabs>
        <w:tab w:val="right" w:pos="9540"/>
      </w:tabs>
      <w:spacing w:line="240" w:lineRule="auto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Domeniul</w:t>
    </w:r>
    <w:r w:rsidRPr="00E07F58">
      <w:rPr>
        <w:rFonts w:ascii="Arial" w:hAnsi="Arial" w:cs="Arial"/>
        <w:sz w:val="18"/>
        <w:szCs w:val="18"/>
      </w:rPr>
      <w:t>:</w:t>
    </w:r>
    <w:r>
      <w:rPr>
        <w:rFonts w:ascii="Arial" w:hAnsi="Arial" w:cs="Arial"/>
        <w:sz w:val="18"/>
        <w:szCs w:val="18"/>
      </w:rPr>
      <w:t xml:space="preserve"> Agricultură/Creșterea animalelor</w:t>
    </w:r>
  </w:p>
  <w:p w14:paraId="199C35FB" w14:textId="77777777" w:rsidR="00ED14AB" w:rsidRPr="008F725A" w:rsidRDefault="001A1A62" w:rsidP="004C3456">
    <w:pPr>
      <w:pStyle w:val="Footer"/>
      <w:pBdr>
        <w:top w:val="single" w:sz="4" w:space="1" w:color="auto"/>
      </w:pBdr>
      <w:tabs>
        <w:tab w:val="right" w:pos="9540"/>
      </w:tabs>
      <w:spacing w:line="240" w:lineRule="auto"/>
      <w:rPr>
        <w:rFonts w:ascii="Arial" w:hAnsi="Arial" w:cs="Arial"/>
        <w:sz w:val="18"/>
        <w:szCs w:val="18"/>
      </w:rPr>
    </w:pPr>
    <w:r w:rsidRPr="00E07F58">
      <w:rPr>
        <w:rFonts w:ascii="Arial" w:hAnsi="Arial" w:cs="Arial"/>
        <w:sz w:val="18"/>
        <w:szCs w:val="18"/>
      </w:rPr>
      <w:t>Clasa:</w:t>
    </w:r>
    <w:r w:rsidRPr="004C1257">
      <w:rPr>
        <w:rFonts w:ascii="Arial" w:hAnsi="Arial" w:cs="Arial"/>
        <w:sz w:val="18"/>
        <w:szCs w:val="18"/>
      </w:rPr>
      <w:t xml:space="preserve"> a XI</w:t>
    </w:r>
    <w:r>
      <w:rPr>
        <w:rFonts w:ascii="Arial" w:hAnsi="Arial" w:cs="Arial"/>
        <w:sz w:val="18"/>
        <w:szCs w:val="18"/>
      </w:rPr>
      <w:t>I</w:t>
    </w:r>
    <w:r w:rsidRPr="004C1257">
      <w:rPr>
        <w:rFonts w:ascii="Arial" w:hAnsi="Arial" w:cs="Arial"/>
        <w:sz w:val="18"/>
        <w:szCs w:val="18"/>
      </w:rPr>
      <w:t>-a</w:t>
    </w:r>
  </w:p>
  <w:p w14:paraId="18CF9D80" w14:textId="0E61555F" w:rsidR="00ED14AB" w:rsidRPr="008F725A" w:rsidRDefault="001A1A62" w:rsidP="004C3456">
    <w:pPr>
      <w:pStyle w:val="Footer"/>
      <w:spacing w:line="240" w:lineRule="auto"/>
      <w:jc w:val="center"/>
      <w:rPr>
        <w:rFonts w:ascii="Arial" w:hAnsi="Arial" w:cs="Arial"/>
        <w:sz w:val="18"/>
        <w:szCs w:val="18"/>
      </w:rPr>
    </w:pPr>
    <w:r w:rsidRPr="008F725A">
      <w:rPr>
        <w:rFonts w:ascii="Arial" w:hAnsi="Arial" w:cs="Arial"/>
        <w:sz w:val="18"/>
        <w:szCs w:val="18"/>
      </w:rPr>
      <w:t xml:space="preserve">Pagina </w:t>
    </w:r>
    <w:r w:rsidR="003127EF" w:rsidRPr="008F725A">
      <w:rPr>
        <w:rFonts w:ascii="Arial" w:hAnsi="Arial" w:cs="Arial"/>
        <w:sz w:val="18"/>
        <w:szCs w:val="18"/>
      </w:rPr>
      <w:fldChar w:fldCharType="begin"/>
    </w:r>
    <w:r w:rsidRPr="008F725A">
      <w:rPr>
        <w:rFonts w:ascii="Arial" w:hAnsi="Arial" w:cs="Arial"/>
        <w:sz w:val="18"/>
        <w:szCs w:val="18"/>
      </w:rPr>
      <w:instrText>PAGE</w:instrText>
    </w:r>
    <w:r w:rsidR="003127EF" w:rsidRPr="008F725A">
      <w:rPr>
        <w:rFonts w:ascii="Arial" w:hAnsi="Arial" w:cs="Arial"/>
        <w:sz w:val="18"/>
        <w:szCs w:val="18"/>
      </w:rPr>
      <w:fldChar w:fldCharType="separate"/>
    </w:r>
    <w:r w:rsidR="00E7708F">
      <w:rPr>
        <w:rFonts w:ascii="Arial" w:hAnsi="Arial" w:cs="Arial"/>
        <w:noProof/>
        <w:sz w:val="18"/>
        <w:szCs w:val="18"/>
      </w:rPr>
      <w:t>1</w:t>
    </w:r>
    <w:r w:rsidR="003127EF" w:rsidRPr="008F725A">
      <w:rPr>
        <w:rFonts w:ascii="Arial" w:hAnsi="Arial" w:cs="Arial"/>
        <w:sz w:val="18"/>
        <w:szCs w:val="18"/>
      </w:rPr>
      <w:fldChar w:fldCharType="end"/>
    </w:r>
    <w:r w:rsidRPr="008F725A">
      <w:rPr>
        <w:rFonts w:ascii="Arial" w:hAnsi="Arial" w:cs="Arial"/>
        <w:sz w:val="18"/>
        <w:szCs w:val="18"/>
      </w:rPr>
      <w:t xml:space="preserve"> din </w:t>
    </w:r>
    <w:r w:rsidR="003127EF" w:rsidRPr="008F725A">
      <w:rPr>
        <w:rFonts w:ascii="Arial" w:hAnsi="Arial" w:cs="Arial"/>
        <w:sz w:val="18"/>
        <w:szCs w:val="18"/>
      </w:rPr>
      <w:fldChar w:fldCharType="begin"/>
    </w:r>
    <w:r w:rsidRPr="008F725A">
      <w:rPr>
        <w:rFonts w:ascii="Arial" w:hAnsi="Arial" w:cs="Arial"/>
        <w:sz w:val="18"/>
        <w:szCs w:val="18"/>
      </w:rPr>
      <w:instrText>NUMPAGES</w:instrText>
    </w:r>
    <w:r w:rsidR="003127EF" w:rsidRPr="008F725A">
      <w:rPr>
        <w:rFonts w:ascii="Arial" w:hAnsi="Arial" w:cs="Arial"/>
        <w:sz w:val="18"/>
        <w:szCs w:val="18"/>
      </w:rPr>
      <w:fldChar w:fldCharType="separate"/>
    </w:r>
    <w:r w:rsidR="00E7708F">
      <w:rPr>
        <w:rFonts w:ascii="Arial" w:hAnsi="Arial" w:cs="Arial"/>
        <w:noProof/>
        <w:sz w:val="18"/>
        <w:szCs w:val="18"/>
      </w:rPr>
      <w:t>3</w:t>
    </w:r>
    <w:r w:rsidR="003127EF" w:rsidRPr="008F725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45FA0" w14:textId="77777777" w:rsidR="00A02FFD" w:rsidRDefault="00A02FFD" w:rsidP="007D0FA0">
      <w:pPr>
        <w:spacing w:line="240" w:lineRule="auto"/>
      </w:pPr>
      <w:r>
        <w:separator/>
      </w:r>
    </w:p>
  </w:footnote>
  <w:footnote w:type="continuationSeparator" w:id="0">
    <w:p w14:paraId="4928F870" w14:textId="77777777" w:rsidR="00A02FFD" w:rsidRDefault="00A02FFD" w:rsidP="007D0F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57D15" w14:textId="6F8E0294" w:rsidR="00C04483" w:rsidRDefault="00C04483" w:rsidP="00C04483">
    <w:pPr>
      <w:pStyle w:val="Header"/>
      <w:spacing w:line="240" w:lineRule="auto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Ministerul Educaţiei </w:t>
    </w:r>
    <w:r w:rsidR="00AA368D">
      <w:rPr>
        <w:rFonts w:ascii="Arial" w:hAnsi="Arial" w:cs="Arial"/>
        <w:sz w:val="18"/>
        <w:szCs w:val="18"/>
      </w:rPr>
      <w:t>și Cercetării</w:t>
    </w:r>
  </w:p>
  <w:p w14:paraId="232C598F" w14:textId="1E79BE21" w:rsidR="00C04483" w:rsidRDefault="00125884" w:rsidP="00C04483">
    <w:pPr>
      <w:pStyle w:val="Header"/>
      <w:pBdr>
        <w:bottom w:val="single" w:sz="4" w:space="1" w:color="auto"/>
      </w:pBdr>
      <w:spacing w:line="240" w:lineRule="auto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Subiecte pentru Etapa națională a Olimpiadelor din aria curriculară ”Tehnologii”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7176"/>
    <w:multiLevelType w:val="hybridMultilevel"/>
    <w:tmpl w:val="110A01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4DF5"/>
    <w:multiLevelType w:val="hybridMultilevel"/>
    <w:tmpl w:val="26D4FF06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E506B"/>
    <w:multiLevelType w:val="hybridMultilevel"/>
    <w:tmpl w:val="8A1250B8"/>
    <w:lvl w:ilvl="0" w:tplc="D0C25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837490"/>
    <w:multiLevelType w:val="hybridMultilevel"/>
    <w:tmpl w:val="940ABFCC"/>
    <w:lvl w:ilvl="0" w:tplc="C52E1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993E40"/>
    <w:multiLevelType w:val="hybridMultilevel"/>
    <w:tmpl w:val="11509590"/>
    <w:lvl w:ilvl="0" w:tplc="AECC5D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085F6B"/>
    <w:multiLevelType w:val="hybridMultilevel"/>
    <w:tmpl w:val="CF2EA69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492960"/>
    <w:multiLevelType w:val="hybridMultilevel"/>
    <w:tmpl w:val="530C84F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314BB"/>
    <w:multiLevelType w:val="hybridMultilevel"/>
    <w:tmpl w:val="CBAE91AA"/>
    <w:lvl w:ilvl="0" w:tplc="98847D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E152EE"/>
    <w:multiLevelType w:val="hybridMultilevel"/>
    <w:tmpl w:val="AA7CCDFA"/>
    <w:lvl w:ilvl="0" w:tplc="F2EA9C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F3188"/>
    <w:multiLevelType w:val="hybridMultilevel"/>
    <w:tmpl w:val="C8B8D41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65EA2"/>
    <w:multiLevelType w:val="hybridMultilevel"/>
    <w:tmpl w:val="E090B9B6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963CC"/>
    <w:multiLevelType w:val="hybridMultilevel"/>
    <w:tmpl w:val="CA64D3D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8FE4AAA"/>
    <w:multiLevelType w:val="hybridMultilevel"/>
    <w:tmpl w:val="608AE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10F32"/>
    <w:multiLevelType w:val="hybridMultilevel"/>
    <w:tmpl w:val="F7D8CB00"/>
    <w:lvl w:ilvl="0" w:tplc="F32207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D137AD"/>
    <w:multiLevelType w:val="hybridMultilevel"/>
    <w:tmpl w:val="933AA1D2"/>
    <w:lvl w:ilvl="0" w:tplc="E52A1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475AA4"/>
    <w:multiLevelType w:val="hybridMultilevel"/>
    <w:tmpl w:val="1FBE22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3E5230"/>
    <w:multiLevelType w:val="hybridMultilevel"/>
    <w:tmpl w:val="0910058A"/>
    <w:lvl w:ilvl="0" w:tplc="01601F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434D79"/>
    <w:multiLevelType w:val="hybridMultilevel"/>
    <w:tmpl w:val="085ADFE8"/>
    <w:lvl w:ilvl="0" w:tplc="D72ADD5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25426A"/>
    <w:multiLevelType w:val="hybridMultilevel"/>
    <w:tmpl w:val="8B46888A"/>
    <w:lvl w:ilvl="0" w:tplc="3470F7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D1F0E"/>
    <w:multiLevelType w:val="hybridMultilevel"/>
    <w:tmpl w:val="C09498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9657B"/>
    <w:multiLevelType w:val="hybridMultilevel"/>
    <w:tmpl w:val="09D0C7D4"/>
    <w:lvl w:ilvl="0" w:tplc="9EF00E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943304"/>
    <w:multiLevelType w:val="hybridMultilevel"/>
    <w:tmpl w:val="9BDA7FF6"/>
    <w:lvl w:ilvl="0" w:tplc="26F256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17F1F"/>
    <w:multiLevelType w:val="hybridMultilevel"/>
    <w:tmpl w:val="5E067A40"/>
    <w:lvl w:ilvl="0" w:tplc="98847D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212AA"/>
    <w:multiLevelType w:val="hybridMultilevel"/>
    <w:tmpl w:val="D8222780"/>
    <w:lvl w:ilvl="0" w:tplc="5ECACB88">
      <w:start w:val="1"/>
      <w:numFmt w:val="lowerLetter"/>
      <w:lvlText w:val="%1."/>
      <w:lvlJc w:val="left"/>
      <w:pPr>
        <w:ind w:left="103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52" w:hanging="360"/>
      </w:pPr>
    </w:lvl>
    <w:lvl w:ilvl="2" w:tplc="0418001B" w:tentative="1">
      <w:start w:val="1"/>
      <w:numFmt w:val="lowerRoman"/>
      <w:lvlText w:val="%3."/>
      <w:lvlJc w:val="right"/>
      <w:pPr>
        <w:ind w:left="2472" w:hanging="180"/>
      </w:pPr>
    </w:lvl>
    <w:lvl w:ilvl="3" w:tplc="0418000F" w:tentative="1">
      <w:start w:val="1"/>
      <w:numFmt w:val="decimal"/>
      <w:lvlText w:val="%4."/>
      <w:lvlJc w:val="left"/>
      <w:pPr>
        <w:ind w:left="3192" w:hanging="360"/>
      </w:pPr>
    </w:lvl>
    <w:lvl w:ilvl="4" w:tplc="04180019" w:tentative="1">
      <w:start w:val="1"/>
      <w:numFmt w:val="lowerLetter"/>
      <w:lvlText w:val="%5."/>
      <w:lvlJc w:val="left"/>
      <w:pPr>
        <w:ind w:left="3912" w:hanging="360"/>
      </w:pPr>
    </w:lvl>
    <w:lvl w:ilvl="5" w:tplc="0418001B" w:tentative="1">
      <w:start w:val="1"/>
      <w:numFmt w:val="lowerRoman"/>
      <w:lvlText w:val="%6."/>
      <w:lvlJc w:val="right"/>
      <w:pPr>
        <w:ind w:left="4632" w:hanging="180"/>
      </w:pPr>
    </w:lvl>
    <w:lvl w:ilvl="6" w:tplc="0418000F" w:tentative="1">
      <w:start w:val="1"/>
      <w:numFmt w:val="decimal"/>
      <w:lvlText w:val="%7."/>
      <w:lvlJc w:val="left"/>
      <w:pPr>
        <w:ind w:left="5352" w:hanging="360"/>
      </w:pPr>
    </w:lvl>
    <w:lvl w:ilvl="7" w:tplc="04180019" w:tentative="1">
      <w:start w:val="1"/>
      <w:numFmt w:val="lowerLetter"/>
      <w:lvlText w:val="%8."/>
      <w:lvlJc w:val="left"/>
      <w:pPr>
        <w:ind w:left="6072" w:hanging="360"/>
      </w:pPr>
    </w:lvl>
    <w:lvl w:ilvl="8" w:tplc="0418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4" w15:restartNumberingAfterBreak="0">
    <w:nsid w:val="48B76A46"/>
    <w:multiLevelType w:val="hybridMultilevel"/>
    <w:tmpl w:val="B3F093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F708D"/>
    <w:multiLevelType w:val="hybridMultilevel"/>
    <w:tmpl w:val="53625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070AA"/>
    <w:multiLevelType w:val="hybridMultilevel"/>
    <w:tmpl w:val="2646B75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5EDD16A3"/>
    <w:multiLevelType w:val="hybridMultilevel"/>
    <w:tmpl w:val="06B220E8"/>
    <w:lvl w:ilvl="0" w:tplc="B83A1B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0A3F20"/>
    <w:multiLevelType w:val="hybridMultilevel"/>
    <w:tmpl w:val="98A6B074"/>
    <w:lvl w:ilvl="0" w:tplc="2C58B6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D17A23"/>
    <w:multiLevelType w:val="hybridMultilevel"/>
    <w:tmpl w:val="064295DE"/>
    <w:lvl w:ilvl="0" w:tplc="98847D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0B0B58"/>
    <w:multiLevelType w:val="hybridMultilevel"/>
    <w:tmpl w:val="2E165644"/>
    <w:lvl w:ilvl="0" w:tplc="1F3234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3A649D"/>
    <w:multiLevelType w:val="hybridMultilevel"/>
    <w:tmpl w:val="0ADE4C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740470"/>
    <w:multiLevelType w:val="hybridMultilevel"/>
    <w:tmpl w:val="CA104E12"/>
    <w:lvl w:ilvl="0" w:tplc="98847D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7"/>
  </w:num>
  <w:num w:numId="3">
    <w:abstractNumId w:val="27"/>
  </w:num>
  <w:num w:numId="4">
    <w:abstractNumId w:val="5"/>
  </w:num>
  <w:num w:numId="5">
    <w:abstractNumId w:val="24"/>
  </w:num>
  <w:num w:numId="6">
    <w:abstractNumId w:val="15"/>
  </w:num>
  <w:num w:numId="7">
    <w:abstractNumId w:val="11"/>
  </w:num>
  <w:num w:numId="8">
    <w:abstractNumId w:val="32"/>
  </w:num>
  <w:num w:numId="9">
    <w:abstractNumId w:val="26"/>
  </w:num>
  <w:num w:numId="10">
    <w:abstractNumId w:val="12"/>
  </w:num>
  <w:num w:numId="11">
    <w:abstractNumId w:val="16"/>
  </w:num>
  <w:num w:numId="12">
    <w:abstractNumId w:val="31"/>
  </w:num>
  <w:num w:numId="13">
    <w:abstractNumId w:val="14"/>
  </w:num>
  <w:num w:numId="14">
    <w:abstractNumId w:val="29"/>
  </w:num>
  <w:num w:numId="15">
    <w:abstractNumId w:val="30"/>
  </w:num>
  <w:num w:numId="16">
    <w:abstractNumId w:val="33"/>
  </w:num>
  <w:num w:numId="17">
    <w:abstractNumId w:val="22"/>
  </w:num>
  <w:num w:numId="18">
    <w:abstractNumId w:val="7"/>
  </w:num>
  <w:num w:numId="19">
    <w:abstractNumId w:val="8"/>
  </w:num>
  <w:num w:numId="20">
    <w:abstractNumId w:val="13"/>
  </w:num>
  <w:num w:numId="21">
    <w:abstractNumId w:val="3"/>
  </w:num>
  <w:num w:numId="22">
    <w:abstractNumId w:val="0"/>
  </w:num>
  <w:num w:numId="23">
    <w:abstractNumId w:val="4"/>
  </w:num>
  <w:num w:numId="24">
    <w:abstractNumId w:val="28"/>
  </w:num>
  <w:num w:numId="25">
    <w:abstractNumId w:val="21"/>
  </w:num>
  <w:num w:numId="26">
    <w:abstractNumId w:val="20"/>
  </w:num>
  <w:num w:numId="27">
    <w:abstractNumId w:val="18"/>
  </w:num>
  <w:num w:numId="28">
    <w:abstractNumId w:val="6"/>
  </w:num>
  <w:num w:numId="29">
    <w:abstractNumId w:val="2"/>
  </w:num>
  <w:num w:numId="30">
    <w:abstractNumId w:val="1"/>
  </w:num>
  <w:num w:numId="31">
    <w:abstractNumId w:val="23"/>
  </w:num>
  <w:num w:numId="32">
    <w:abstractNumId w:val="10"/>
  </w:num>
  <w:num w:numId="33">
    <w:abstractNumId w:val="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255"/>
    <w:rsid w:val="00007515"/>
    <w:rsid w:val="00025F09"/>
    <w:rsid w:val="00040F22"/>
    <w:rsid w:val="000533ED"/>
    <w:rsid w:val="0005452E"/>
    <w:rsid w:val="00060DBD"/>
    <w:rsid w:val="00063EEC"/>
    <w:rsid w:val="00072B4C"/>
    <w:rsid w:val="00077BDE"/>
    <w:rsid w:val="00086539"/>
    <w:rsid w:val="00087F6F"/>
    <w:rsid w:val="000913CB"/>
    <w:rsid w:val="00091BD0"/>
    <w:rsid w:val="00092791"/>
    <w:rsid w:val="00094C2F"/>
    <w:rsid w:val="000B44F7"/>
    <w:rsid w:val="000D1CDD"/>
    <w:rsid w:val="000D32DE"/>
    <w:rsid w:val="000E2BA3"/>
    <w:rsid w:val="0010121A"/>
    <w:rsid w:val="00114748"/>
    <w:rsid w:val="00120841"/>
    <w:rsid w:val="00125884"/>
    <w:rsid w:val="00127951"/>
    <w:rsid w:val="00133688"/>
    <w:rsid w:val="00151C78"/>
    <w:rsid w:val="00151D13"/>
    <w:rsid w:val="00176A1F"/>
    <w:rsid w:val="00184B91"/>
    <w:rsid w:val="00184DC1"/>
    <w:rsid w:val="00193672"/>
    <w:rsid w:val="001A1A62"/>
    <w:rsid w:val="001B73DD"/>
    <w:rsid w:val="001C0F7C"/>
    <w:rsid w:val="001C7B02"/>
    <w:rsid w:val="001E1883"/>
    <w:rsid w:val="001F559B"/>
    <w:rsid w:val="00203FC0"/>
    <w:rsid w:val="002059C1"/>
    <w:rsid w:val="002168E0"/>
    <w:rsid w:val="00224703"/>
    <w:rsid w:val="00230243"/>
    <w:rsid w:val="00274300"/>
    <w:rsid w:val="00284D8A"/>
    <w:rsid w:val="002A34A3"/>
    <w:rsid w:val="002A6327"/>
    <w:rsid w:val="002C4459"/>
    <w:rsid w:val="002D19D3"/>
    <w:rsid w:val="002E1C6B"/>
    <w:rsid w:val="002F0B37"/>
    <w:rsid w:val="0030622F"/>
    <w:rsid w:val="003127EF"/>
    <w:rsid w:val="00316D41"/>
    <w:rsid w:val="00317BD2"/>
    <w:rsid w:val="00332E78"/>
    <w:rsid w:val="003511E9"/>
    <w:rsid w:val="0035431B"/>
    <w:rsid w:val="00355034"/>
    <w:rsid w:val="003579E1"/>
    <w:rsid w:val="003739B3"/>
    <w:rsid w:val="00385B1D"/>
    <w:rsid w:val="003919D8"/>
    <w:rsid w:val="003B2C0B"/>
    <w:rsid w:val="003B37CD"/>
    <w:rsid w:val="003B6D5C"/>
    <w:rsid w:val="003C189F"/>
    <w:rsid w:val="003D1DD6"/>
    <w:rsid w:val="003D2BD4"/>
    <w:rsid w:val="003D56A8"/>
    <w:rsid w:val="00421E95"/>
    <w:rsid w:val="004301FA"/>
    <w:rsid w:val="00431092"/>
    <w:rsid w:val="00432A80"/>
    <w:rsid w:val="00454FF4"/>
    <w:rsid w:val="00457E0B"/>
    <w:rsid w:val="00462CC1"/>
    <w:rsid w:val="004724E6"/>
    <w:rsid w:val="004758EA"/>
    <w:rsid w:val="004808DF"/>
    <w:rsid w:val="00482AB8"/>
    <w:rsid w:val="004927BB"/>
    <w:rsid w:val="004A0361"/>
    <w:rsid w:val="004B28A0"/>
    <w:rsid w:val="004C4AE6"/>
    <w:rsid w:val="004D119C"/>
    <w:rsid w:val="004E0AC8"/>
    <w:rsid w:val="004E4851"/>
    <w:rsid w:val="005027E5"/>
    <w:rsid w:val="005133AF"/>
    <w:rsid w:val="005211F4"/>
    <w:rsid w:val="005333C5"/>
    <w:rsid w:val="005574CF"/>
    <w:rsid w:val="00567DD6"/>
    <w:rsid w:val="00575FD8"/>
    <w:rsid w:val="005839CA"/>
    <w:rsid w:val="00585255"/>
    <w:rsid w:val="005B0BE1"/>
    <w:rsid w:val="005B30FA"/>
    <w:rsid w:val="005B390C"/>
    <w:rsid w:val="005B3E2B"/>
    <w:rsid w:val="005F79D1"/>
    <w:rsid w:val="0062000D"/>
    <w:rsid w:val="00621C77"/>
    <w:rsid w:val="006235BC"/>
    <w:rsid w:val="006445C3"/>
    <w:rsid w:val="00644873"/>
    <w:rsid w:val="006460FD"/>
    <w:rsid w:val="00667C8D"/>
    <w:rsid w:val="006A06DD"/>
    <w:rsid w:val="006C4847"/>
    <w:rsid w:val="007171CE"/>
    <w:rsid w:val="0072672A"/>
    <w:rsid w:val="00730A2B"/>
    <w:rsid w:val="00743961"/>
    <w:rsid w:val="00756F8D"/>
    <w:rsid w:val="007C3AE9"/>
    <w:rsid w:val="007D0FA0"/>
    <w:rsid w:val="007D42D4"/>
    <w:rsid w:val="007D69DD"/>
    <w:rsid w:val="007D6A82"/>
    <w:rsid w:val="008038C4"/>
    <w:rsid w:val="00806C88"/>
    <w:rsid w:val="008101F3"/>
    <w:rsid w:val="00813746"/>
    <w:rsid w:val="008222FB"/>
    <w:rsid w:val="008332A7"/>
    <w:rsid w:val="00850FB6"/>
    <w:rsid w:val="00865C1B"/>
    <w:rsid w:val="0087126A"/>
    <w:rsid w:val="00875453"/>
    <w:rsid w:val="0089277D"/>
    <w:rsid w:val="00897583"/>
    <w:rsid w:val="008B53C0"/>
    <w:rsid w:val="008B56E2"/>
    <w:rsid w:val="008B77AF"/>
    <w:rsid w:val="008D693B"/>
    <w:rsid w:val="008E498E"/>
    <w:rsid w:val="008F7015"/>
    <w:rsid w:val="008F7BF8"/>
    <w:rsid w:val="00935400"/>
    <w:rsid w:val="00945D2A"/>
    <w:rsid w:val="00953D76"/>
    <w:rsid w:val="009671DD"/>
    <w:rsid w:val="009862D3"/>
    <w:rsid w:val="00986CB2"/>
    <w:rsid w:val="00991482"/>
    <w:rsid w:val="00991E12"/>
    <w:rsid w:val="009B0BCB"/>
    <w:rsid w:val="009E1EA0"/>
    <w:rsid w:val="00A01683"/>
    <w:rsid w:val="00A02FFD"/>
    <w:rsid w:val="00A1127A"/>
    <w:rsid w:val="00A15650"/>
    <w:rsid w:val="00A16F7C"/>
    <w:rsid w:val="00A31EC6"/>
    <w:rsid w:val="00A63EBB"/>
    <w:rsid w:val="00A7474B"/>
    <w:rsid w:val="00A754DA"/>
    <w:rsid w:val="00A833C5"/>
    <w:rsid w:val="00A83BA5"/>
    <w:rsid w:val="00AA368D"/>
    <w:rsid w:val="00AA767A"/>
    <w:rsid w:val="00AC10C1"/>
    <w:rsid w:val="00AD4B00"/>
    <w:rsid w:val="00AE48FA"/>
    <w:rsid w:val="00AE6F3A"/>
    <w:rsid w:val="00B02030"/>
    <w:rsid w:val="00B13739"/>
    <w:rsid w:val="00B1476E"/>
    <w:rsid w:val="00B2125B"/>
    <w:rsid w:val="00B24589"/>
    <w:rsid w:val="00B65144"/>
    <w:rsid w:val="00B7003C"/>
    <w:rsid w:val="00B70C2D"/>
    <w:rsid w:val="00B73284"/>
    <w:rsid w:val="00B74DFF"/>
    <w:rsid w:val="00B901CC"/>
    <w:rsid w:val="00B913C0"/>
    <w:rsid w:val="00BA7456"/>
    <w:rsid w:val="00BC4464"/>
    <w:rsid w:val="00C04483"/>
    <w:rsid w:val="00C101E0"/>
    <w:rsid w:val="00C10B42"/>
    <w:rsid w:val="00C46431"/>
    <w:rsid w:val="00C66A1E"/>
    <w:rsid w:val="00C7087F"/>
    <w:rsid w:val="00C76658"/>
    <w:rsid w:val="00CB337D"/>
    <w:rsid w:val="00CD0211"/>
    <w:rsid w:val="00CD5110"/>
    <w:rsid w:val="00CE364E"/>
    <w:rsid w:val="00CF04E4"/>
    <w:rsid w:val="00CF1403"/>
    <w:rsid w:val="00CF7BF6"/>
    <w:rsid w:val="00D02936"/>
    <w:rsid w:val="00D04D19"/>
    <w:rsid w:val="00D33846"/>
    <w:rsid w:val="00D444A4"/>
    <w:rsid w:val="00D95013"/>
    <w:rsid w:val="00DA2944"/>
    <w:rsid w:val="00DC05C5"/>
    <w:rsid w:val="00DC2AFE"/>
    <w:rsid w:val="00DE7744"/>
    <w:rsid w:val="00DF2C28"/>
    <w:rsid w:val="00DF5B2A"/>
    <w:rsid w:val="00E003AD"/>
    <w:rsid w:val="00E03506"/>
    <w:rsid w:val="00E243C4"/>
    <w:rsid w:val="00E35102"/>
    <w:rsid w:val="00E415E8"/>
    <w:rsid w:val="00E5750C"/>
    <w:rsid w:val="00E626E9"/>
    <w:rsid w:val="00E65F49"/>
    <w:rsid w:val="00E75EE9"/>
    <w:rsid w:val="00E7708F"/>
    <w:rsid w:val="00E94A1A"/>
    <w:rsid w:val="00EB60D0"/>
    <w:rsid w:val="00EC3EE9"/>
    <w:rsid w:val="00ED0638"/>
    <w:rsid w:val="00ED12F3"/>
    <w:rsid w:val="00ED14AB"/>
    <w:rsid w:val="00EF1595"/>
    <w:rsid w:val="00EF2789"/>
    <w:rsid w:val="00F443B6"/>
    <w:rsid w:val="00F94EF3"/>
    <w:rsid w:val="00FB7C98"/>
    <w:rsid w:val="00FE5825"/>
    <w:rsid w:val="00FF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D04D7"/>
  <w15:docId w15:val="{B2EF562D-F0CC-49BE-BEB2-ADDF245B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255"/>
    <w:pPr>
      <w:spacing w:after="0" w:line="360" w:lineRule="auto"/>
      <w:jc w:val="both"/>
    </w:pPr>
    <w:rPr>
      <w:rFonts w:ascii="Bookman Old Style" w:eastAsia="Batang" w:hAnsi="Bookman Old Style" w:cs="Times New Roman"/>
      <w:sz w:val="24"/>
      <w:szCs w:val="24"/>
      <w:lang w:val="ro-RO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rsid w:val="0058525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rsid w:val="00585255"/>
    <w:rPr>
      <w:rFonts w:ascii="Bookman Old Style" w:eastAsia="Batang" w:hAnsi="Bookman Old Style" w:cs="Times New Roman"/>
      <w:sz w:val="24"/>
      <w:szCs w:val="24"/>
      <w:lang w:val="ro-RO" w:eastAsia="ko-KR"/>
    </w:rPr>
  </w:style>
  <w:style w:type="paragraph" w:styleId="Footer">
    <w:name w:val="footer"/>
    <w:basedOn w:val="Normal"/>
    <w:link w:val="FooterChar"/>
    <w:uiPriority w:val="99"/>
    <w:rsid w:val="005852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255"/>
    <w:rPr>
      <w:rFonts w:ascii="Bookman Old Style" w:eastAsia="Batang" w:hAnsi="Bookman Old Style" w:cs="Times New Roman"/>
      <w:sz w:val="24"/>
      <w:szCs w:val="24"/>
      <w:lang w:val="ro-RO" w:eastAsia="ko-KR"/>
    </w:rPr>
  </w:style>
  <w:style w:type="paragraph" w:styleId="ListParagraph">
    <w:name w:val="List Paragraph"/>
    <w:basedOn w:val="Normal"/>
    <w:uiPriority w:val="34"/>
    <w:qFormat/>
    <w:rsid w:val="00A31EC6"/>
    <w:pPr>
      <w:ind w:left="720"/>
      <w:contextualSpacing/>
    </w:pPr>
  </w:style>
  <w:style w:type="paragraph" w:styleId="NoSpacing">
    <w:name w:val="No Spacing"/>
    <w:qFormat/>
    <w:rsid w:val="00CD0211"/>
    <w:pPr>
      <w:spacing w:after="0" w:line="240" w:lineRule="auto"/>
    </w:pPr>
    <w:rPr>
      <w:rFonts w:ascii="Calibri" w:eastAsia="Times New Roman" w:hAnsi="Calibri" w:cs="Calibri"/>
    </w:rPr>
  </w:style>
  <w:style w:type="paragraph" w:styleId="BodyText">
    <w:name w:val="Body Text"/>
    <w:basedOn w:val="Normal"/>
    <w:link w:val="BodyTextChar"/>
    <w:rsid w:val="007D69DD"/>
    <w:pPr>
      <w:spacing w:line="240" w:lineRule="auto"/>
      <w:jc w:val="left"/>
    </w:pPr>
    <w:rPr>
      <w:rFonts w:ascii="Times New Roman" w:eastAsia="Times New Roman" w:hAnsi="Times New Roman"/>
      <w:sz w:val="32"/>
      <w:szCs w:val="20"/>
      <w:u w:val="single"/>
      <w:lang w:eastAsia="ro-RO"/>
    </w:rPr>
  </w:style>
  <w:style w:type="character" w:customStyle="1" w:styleId="BodyTextChar">
    <w:name w:val="Body Text Char"/>
    <w:basedOn w:val="DefaultParagraphFont"/>
    <w:link w:val="BodyText"/>
    <w:rsid w:val="007D69DD"/>
    <w:rPr>
      <w:rFonts w:ascii="Times New Roman" w:eastAsia="Times New Roman" w:hAnsi="Times New Roman" w:cs="Times New Roman"/>
      <w:sz w:val="32"/>
      <w:szCs w:val="20"/>
      <w:u w:val="single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0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8F"/>
    <w:rPr>
      <w:rFonts w:ascii="Segoe UI" w:eastAsia="Batang" w:hAnsi="Segoe UI" w:cs="Segoe UI"/>
      <w:sz w:val="18"/>
      <w:szCs w:val="18"/>
      <w:lang w:val="ro-RO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Digi11</dc:creator>
  <cp:lastModifiedBy>Digi11</cp:lastModifiedBy>
  <cp:revision>2</cp:revision>
  <cp:lastPrinted>2026-04-07T19:33:00Z</cp:lastPrinted>
  <dcterms:created xsi:type="dcterms:W3CDTF">2026-04-07T19:35:00Z</dcterms:created>
  <dcterms:modified xsi:type="dcterms:W3CDTF">2026-04-07T19:35:00Z</dcterms:modified>
</cp:coreProperties>
</file>